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876" w:rsidRDefault="005D4876" w:rsidP="005D4876">
      <w:pPr>
        <w:rPr>
          <w:rFonts w:ascii="Times New Roman" w:hAnsi="Times New Roman"/>
        </w:rPr>
      </w:pPr>
      <w:r>
        <w:rPr>
          <w:rFonts w:ascii="Times New Roman" w:hAnsi="Times New Roman"/>
          <w:b/>
          <w:sz w:val="40"/>
        </w:rPr>
        <w:t xml:space="preserve">TEACHING FOR UNDERSTANDING </w:t>
      </w:r>
      <w:r>
        <w:rPr>
          <w:rFonts w:ascii="Times New Roman" w:hAnsi="Times New Roman"/>
          <w:b/>
          <w:sz w:val="40"/>
          <w:u w:val="single"/>
        </w:rPr>
        <w:t>UNIT/PROJECT ORGANIZER</w:t>
      </w:r>
      <w:r>
        <w:rPr>
          <w:rFonts w:ascii="Times New Roman" w:hAnsi="Times New Roman"/>
          <w:b/>
          <w:sz w:val="40"/>
        </w:rPr>
        <w:t xml:space="preserve">: </w:t>
      </w:r>
      <w:r>
        <w:rPr>
          <w:rFonts w:ascii="Times New Roman" w:hAnsi="Times New Roman"/>
          <w:b/>
          <w:sz w:val="20"/>
        </w:rPr>
        <w:t xml:space="preserve"> </w:t>
      </w:r>
      <w:r>
        <w:rPr>
          <w:rFonts w:ascii="Times New Roman" w:hAnsi="Times New Roman"/>
        </w:rPr>
        <w:t xml:space="preserve">You will use this unit/project organizer across several sessions to draft various elements of the TfU Framework. You may be designing a curriculum unit (e.g., a unit of instruction for a classroom, </w:t>
      </w:r>
      <w:r>
        <w:rPr>
          <w:rFonts w:ascii="Times New Roman" w:hAnsi="Times New Roman"/>
          <w:sz w:val="32"/>
          <w:szCs w:val="32"/>
        </w:rPr>
        <w:t>curriculum for a website, etc.)</w:t>
      </w:r>
      <w:r>
        <w:rPr>
          <w:rFonts w:ascii="Times New Roman" w:hAnsi="Times New Roman"/>
        </w:rPr>
        <w:t xml:space="preserve"> or you may be designing some other type of work project (e.g., a session with your staff, a training program for docents or other specialists or groups, an "in-museum guide," etc.). </w:t>
      </w:r>
    </w:p>
    <w:p w:rsidR="005D4876" w:rsidRDefault="005D4876" w:rsidP="005D4876">
      <w:pPr>
        <w:rPr>
          <w:rFonts w:ascii="Times New Roman" w:hAnsi="Times New Roman"/>
        </w:rPr>
      </w:pPr>
    </w:p>
    <w:p w:rsidR="005D4876" w:rsidRDefault="005D4876" w:rsidP="005D4876">
      <w:r>
        <w:rPr>
          <w:rFonts w:ascii="Times New Roman" w:hAnsi="Times New Roman"/>
        </w:rPr>
        <w:t xml:space="preserve">We will be working on specific elements of the TfU Framework during Sessions 3, 4, and 5. </w:t>
      </w:r>
      <w:r>
        <w:rPr>
          <w:rFonts w:ascii="Times New Roman" w:hAnsi="Times New Roman"/>
          <w:b/>
        </w:rPr>
        <w:t xml:space="preserve">You will type in your work related to the specific parts of the organizer that are the focus of each Unit/Project assignments for each of the Sessions—leaving the other parts blank. </w:t>
      </w:r>
      <w:r>
        <w:rPr>
          <w:rFonts w:ascii="Times New Roman" w:hAnsi="Times New Roman"/>
        </w:rPr>
        <w:t xml:space="preserve">(E.g., For </w:t>
      </w:r>
      <w:r>
        <w:rPr>
          <w:rFonts w:ascii="Times New Roman" w:hAnsi="Times New Roman"/>
          <w:b/>
        </w:rPr>
        <w:t>Session 3, we will just focus on the Title of your unit/project</w:t>
      </w:r>
      <w:r>
        <w:rPr>
          <w:rFonts w:ascii="Times New Roman" w:hAnsi="Times New Roman"/>
        </w:rPr>
        <w:t xml:space="preserve"> and any other information that you want to complete in the heading except the summary description. </w:t>
      </w:r>
      <w:r>
        <w:rPr>
          <w:rFonts w:ascii="Times New Roman" w:hAnsi="Times New Roman"/>
          <w:b/>
        </w:rPr>
        <w:t>We will also work on your Generative Topic</w:t>
      </w:r>
      <w:r>
        <w:rPr>
          <w:rFonts w:ascii="Times New Roman" w:hAnsi="Times New Roman"/>
        </w:rPr>
        <w:t xml:space="preserve"> (plus criteria for a strong Generative Topic), and your Understanding Goals (in both statement and question form)—See Session 3, Assignments 3.2 and 3.3.  As our sessions unfold, you may go back at any time and revise any section of this organizer that you completed previously.  In fact, you will be asked to do that in some assignments.  It will be helpful if you make revisions in a new color of type or date your revision entires.  </w:t>
      </w:r>
    </w:p>
    <w:p w:rsidR="005D4876" w:rsidRDefault="005D4876" w:rsidP="005D4876"/>
    <w:p w:rsidR="005D4876" w:rsidRDefault="005D4876" w:rsidP="005D4876">
      <w:pPr>
        <w:rPr>
          <w:rFonts w:ascii="Times New Roman" w:hAnsi="Times New Roman"/>
          <w:b/>
        </w:rPr>
      </w:pPr>
      <w:r>
        <w:rPr>
          <w:rFonts w:ascii="Times New Roman" w:hAnsi="Times New Roman"/>
          <w:b/>
          <w:highlight w:val="yellow"/>
        </w:rPr>
        <w:t>HEADING INFORMATION:</w:t>
      </w:r>
    </w:p>
    <w:p w:rsidR="005D4876" w:rsidRDefault="005D4876" w:rsidP="005D487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468"/>
        <w:gridCol w:w="3510"/>
      </w:tblGrid>
      <w:tr w:rsidR="005D4876" w:rsidTr="00DB03F6">
        <w:tc>
          <w:tcPr>
            <w:tcW w:w="9468" w:type="dxa"/>
          </w:tcPr>
          <w:p w:rsidR="005D4876" w:rsidRDefault="005D4876" w:rsidP="00DB03F6">
            <w:pPr>
              <w:rPr>
                <w:rFonts w:ascii="Cambria" w:hAnsi="Cambria"/>
                <w:b/>
                <w:sz w:val="20"/>
              </w:rPr>
            </w:pPr>
            <w:r>
              <w:rPr>
                <w:rFonts w:ascii="Cambria" w:hAnsi="Cambria"/>
                <w:b/>
                <w:sz w:val="20"/>
              </w:rPr>
              <w:t xml:space="preserve">Your Name or Team Names: </w:t>
            </w:r>
          </w:p>
          <w:p w:rsidR="005D4876" w:rsidRDefault="005D4876" w:rsidP="00DB03F6">
            <w:pPr>
              <w:rPr>
                <w:rFonts w:ascii="Cambria" w:hAnsi="Cambria"/>
                <w:b/>
                <w:sz w:val="20"/>
              </w:rPr>
            </w:pPr>
            <w:r>
              <w:rPr>
                <w:rFonts w:ascii="Cambria" w:hAnsi="Cambria"/>
                <w:b/>
                <w:sz w:val="20"/>
              </w:rPr>
              <w:t>Walla Walla Community College (Darlene Snider, Karen Kirkwood, Jennifer Leber, Barbara Hoffman)</w:t>
            </w:r>
          </w:p>
        </w:tc>
        <w:tc>
          <w:tcPr>
            <w:tcW w:w="3510" w:type="dxa"/>
            <w:shd w:val="clear" w:color="auto" w:fill="C6D9F1"/>
          </w:tcPr>
          <w:p w:rsidR="005D4876" w:rsidRDefault="005D4876" w:rsidP="00DB03F6">
            <w:pPr>
              <w:rPr>
                <w:b/>
                <w:color w:val="C0504D"/>
                <w:highlight w:val="yellow"/>
              </w:rPr>
            </w:pPr>
            <w:r>
              <w:rPr>
                <w:b/>
                <w:color w:val="C0504D"/>
              </w:rPr>
              <w:t>This Column is for Coach Comments</w:t>
            </w:r>
          </w:p>
        </w:tc>
      </w:tr>
      <w:tr w:rsidR="005D4876" w:rsidTr="00DB03F6">
        <w:tc>
          <w:tcPr>
            <w:tcW w:w="9468" w:type="dxa"/>
          </w:tcPr>
          <w:p w:rsidR="005D4876" w:rsidRDefault="005D4876" w:rsidP="00DB03F6">
            <w:pPr>
              <w:rPr>
                <w:b/>
              </w:rPr>
            </w:pPr>
            <w:r>
              <w:rPr>
                <w:rFonts w:ascii="Cambria" w:hAnsi="Cambria"/>
                <w:b/>
                <w:sz w:val="20"/>
              </w:rPr>
              <w:t>Date: March 2011</w:t>
            </w:r>
          </w:p>
        </w:tc>
        <w:tc>
          <w:tcPr>
            <w:tcW w:w="3510" w:type="dxa"/>
            <w:shd w:val="clear" w:color="auto" w:fill="C6D9F1"/>
          </w:tcPr>
          <w:p w:rsidR="005D4876" w:rsidRDefault="005D4876" w:rsidP="00DB03F6">
            <w:pPr>
              <w:rPr>
                <w:highlight w:val="yellow"/>
              </w:rPr>
            </w:pPr>
          </w:p>
        </w:tc>
      </w:tr>
      <w:tr w:rsidR="005D4876" w:rsidTr="00DB03F6">
        <w:tc>
          <w:tcPr>
            <w:tcW w:w="9468" w:type="dxa"/>
          </w:tcPr>
          <w:p w:rsidR="005D4876" w:rsidRPr="002A20DC" w:rsidRDefault="005D4876" w:rsidP="00DB03F6">
            <w:pPr>
              <w:rPr>
                <w:color w:val="FF0000"/>
              </w:rPr>
            </w:pPr>
            <w:r>
              <w:rPr>
                <w:rFonts w:ascii="Cambria" w:hAnsi="Cambria"/>
                <w:b/>
                <w:sz w:val="20"/>
              </w:rPr>
              <w:t xml:space="preserve">Title of Your Unit or Project:        Reading across Precollege courses.         </w:t>
            </w:r>
            <w:r w:rsidRPr="002A20DC">
              <w:rPr>
                <w:color w:val="FF0000"/>
              </w:rPr>
              <w:t>Story Problems: How to take the problem out of the story</w:t>
            </w:r>
          </w:p>
          <w:p w:rsidR="005D4876" w:rsidRDefault="005D4876" w:rsidP="00DB03F6">
            <w:pPr>
              <w:rPr>
                <w:rFonts w:ascii="Cambria" w:hAnsi="Cambria"/>
                <w:b/>
                <w:sz w:val="20"/>
              </w:rPr>
            </w:pPr>
          </w:p>
        </w:tc>
        <w:tc>
          <w:tcPr>
            <w:tcW w:w="3510" w:type="dxa"/>
            <w:shd w:val="clear" w:color="auto" w:fill="C6D9F1"/>
          </w:tcPr>
          <w:p w:rsidR="005D4876" w:rsidRDefault="005D4876" w:rsidP="00DB03F6">
            <w:pPr>
              <w:rPr>
                <w:highlight w:val="yellow"/>
              </w:rPr>
            </w:pPr>
          </w:p>
        </w:tc>
      </w:tr>
      <w:tr w:rsidR="005D4876" w:rsidTr="00DB03F6">
        <w:tc>
          <w:tcPr>
            <w:tcW w:w="9468" w:type="dxa"/>
          </w:tcPr>
          <w:p w:rsidR="005D4876" w:rsidRDefault="005D4876" w:rsidP="00DB03F6">
            <w:pPr>
              <w:rPr>
                <w:rFonts w:ascii="Cambria" w:hAnsi="Cambria"/>
                <w:b/>
                <w:sz w:val="20"/>
              </w:rPr>
            </w:pPr>
            <w:r>
              <w:rPr>
                <w:rFonts w:ascii="Cambria" w:hAnsi="Cambria"/>
                <w:b/>
                <w:sz w:val="20"/>
              </w:rPr>
              <w:t>Setting for the Unit or Project: (classroom, museum, staff meeting, library, etc.) classroom</w:t>
            </w:r>
          </w:p>
        </w:tc>
        <w:tc>
          <w:tcPr>
            <w:tcW w:w="3510" w:type="dxa"/>
            <w:shd w:val="clear" w:color="auto" w:fill="C6D9F1"/>
          </w:tcPr>
          <w:p w:rsidR="005D4876" w:rsidRDefault="005D4876" w:rsidP="00DB03F6">
            <w:pPr>
              <w:rPr>
                <w:highlight w:val="yellow"/>
              </w:rPr>
            </w:pPr>
          </w:p>
        </w:tc>
      </w:tr>
      <w:tr w:rsidR="005D4876" w:rsidTr="00DB03F6">
        <w:tc>
          <w:tcPr>
            <w:tcW w:w="9468" w:type="dxa"/>
          </w:tcPr>
          <w:p w:rsidR="005D4876" w:rsidRDefault="005D4876" w:rsidP="00DB03F6">
            <w:pPr>
              <w:rPr>
                <w:rFonts w:ascii="Cambria" w:hAnsi="Cambria"/>
                <w:b/>
                <w:sz w:val="20"/>
              </w:rPr>
            </w:pPr>
            <w:r>
              <w:rPr>
                <w:rFonts w:ascii="Cambria" w:hAnsi="Cambria"/>
                <w:b/>
                <w:sz w:val="20"/>
              </w:rPr>
              <w:t>Subject Area:  (e.g., Math, Arts…) Developmental Reading, IBEST, and Math classes</w:t>
            </w:r>
          </w:p>
        </w:tc>
        <w:tc>
          <w:tcPr>
            <w:tcW w:w="3510" w:type="dxa"/>
            <w:shd w:val="clear" w:color="auto" w:fill="C6D9F1"/>
          </w:tcPr>
          <w:p w:rsidR="005D4876" w:rsidRDefault="005D4876" w:rsidP="00DB03F6">
            <w:pPr>
              <w:rPr>
                <w:highlight w:val="yellow"/>
              </w:rPr>
            </w:pPr>
          </w:p>
        </w:tc>
      </w:tr>
      <w:tr w:rsidR="005D4876" w:rsidTr="00DB03F6">
        <w:tc>
          <w:tcPr>
            <w:tcW w:w="9468" w:type="dxa"/>
          </w:tcPr>
          <w:p w:rsidR="005D4876" w:rsidRDefault="005D4876" w:rsidP="00DB03F6">
            <w:pPr>
              <w:rPr>
                <w:rFonts w:ascii="Cambria" w:hAnsi="Cambria"/>
                <w:b/>
                <w:sz w:val="20"/>
              </w:rPr>
            </w:pPr>
            <w:r>
              <w:rPr>
                <w:rFonts w:ascii="Cambria" w:hAnsi="Cambria"/>
                <w:b/>
                <w:sz w:val="20"/>
              </w:rPr>
              <w:t xml:space="preserve">Grade Level:  (e.g., Grade 7…) Community College/ adults (including AEP 16+) </w:t>
            </w:r>
          </w:p>
        </w:tc>
        <w:tc>
          <w:tcPr>
            <w:tcW w:w="3510" w:type="dxa"/>
            <w:shd w:val="clear" w:color="auto" w:fill="C6D9F1"/>
          </w:tcPr>
          <w:p w:rsidR="005D4876" w:rsidRDefault="005D4876" w:rsidP="00DB03F6">
            <w:pPr>
              <w:rPr>
                <w:highlight w:val="yellow"/>
              </w:rPr>
            </w:pPr>
          </w:p>
        </w:tc>
      </w:tr>
      <w:tr w:rsidR="005D4876" w:rsidTr="00DB03F6">
        <w:tc>
          <w:tcPr>
            <w:tcW w:w="9468" w:type="dxa"/>
          </w:tcPr>
          <w:p w:rsidR="005D4876" w:rsidRDefault="005D4876" w:rsidP="00DB03F6">
            <w:pPr>
              <w:rPr>
                <w:rFonts w:ascii="Cambria" w:hAnsi="Cambria"/>
                <w:b/>
                <w:sz w:val="20"/>
              </w:rPr>
            </w:pPr>
            <w:r>
              <w:rPr>
                <w:rFonts w:ascii="Cambria" w:hAnsi="Cambria"/>
                <w:b/>
                <w:sz w:val="20"/>
              </w:rPr>
              <w:t>Learners Who Will Experience the Unit/Project:</w:t>
            </w:r>
            <w:r>
              <w:rPr>
                <w:b/>
                <w:sz w:val="20"/>
              </w:rPr>
              <w:t xml:space="preserve"> __ advanced;  X mixed achievement;  __other  _X__adults       </w:t>
            </w:r>
          </w:p>
        </w:tc>
        <w:tc>
          <w:tcPr>
            <w:tcW w:w="3510" w:type="dxa"/>
            <w:shd w:val="clear" w:color="auto" w:fill="C6D9F1"/>
          </w:tcPr>
          <w:p w:rsidR="005D4876" w:rsidRDefault="005D4876" w:rsidP="00DB03F6">
            <w:pPr>
              <w:rPr>
                <w:highlight w:val="yellow"/>
              </w:rPr>
            </w:pPr>
          </w:p>
        </w:tc>
      </w:tr>
      <w:tr w:rsidR="005D4876" w:rsidTr="00DB03F6">
        <w:tc>
          <w:tcPr>
            <w:tcW w:w="9468" w:type="dxa"/>
          </w:tcPr>
          <w:p w:rsidR="005D4876" w:rsidRPr="002A20DC" w:rsidRDefault="005D4876" w:rsidP="00DB03F6">
            <w:pPr>
              <w:rPr>
                <w:rFonts w:ascii="Cambria" w:hAnsi="Cambria"/>
                <w:b/>
                <w:color w:val="FF0000"/>
                <w:sz w:val="20"/>
              </w:rPr>
            </w:pPr>
            <w:r>
              <w:rPr>
                <w:rFonts w:ascii="Cambria" w:hAnsi="Cambria"/>
                <w:b/>
                <w:sz w:val="20"/>
              </w:rPr>
              <w:t xml:space="preserve">Approximate Time the Unit or Project May Take: </w:t>
            </w:r>
            <w:r>
              <w:rPr>
                <w:rFonts w:ascii="Cambria" w:hAnsi="Cambria"/>
                <w:b/>
                <w:color w:val="FF0000"/>
                <w:sz w:val="20"/>
              </w:rPr>
              <w:t>Ongoing, initial teaching a week</w:t>
            </w:r>
          </w:p>
        </w:tc>
        <w:tc>
          <w:tcPr>
            <w:tcW w:w="3510" w:type="dxa"/>
            <w:shd w:val="clear" w:color="auto" w:fill="C6D9F1"/>
          </w:tcPr>
          <w:p w:rsidR="005D4876" w:rsidRDefault="005D4876" w:rsidP="00DB03F6">
            <w:pPr>
              <w:rPr>
                <w:highlight w:val="yellow"/>
              </w:rPr>
            </w:pPr>
          </w:p>
        </w:tc>
      </w:tr>
      <w:tr w:rsidR="005D4876" w:rsidTr="00DB03F6">
        <w:tc>
          <w:tcPr>
            <w:tcW w:w="9468" w:type="dxa"/>
          </w:tcPr>
          <w:p w:rsidR="005D4876" w:rsidRDefault="005D4876" w:rsidP="00DB03F6">
            <w:pPr>
              <w:rPr>
                <w:rFonts w:ascii="Cambria" w:hAnsi="Cambria"/>
                <w:b/>
                <w:sz w:val="20"/>
              </w:rPr>
            </w:pPr>
            <w:r>
              <w:rPr>
                <w:rFonts w:ascii="Cambria" w:hAnsi="Cambria"/>
                <w:b/>
                <w:sz w:val="20"/>
              </w:rPr>
              <w:lastRenderedPageBreak/>
              <w:t>Major Resources Needed: math texts</w:t>
            </w:r>
          </w:p>
        </w:tc>
        <w:tc>
          <w:tcPr>
            <w:tcW w:w="3510" w:type="dxa"/>
            <w:shd w:val="clear" w:color="auto" w:fill="C6D9F1"/>
          </w:tcPr>
          <w:p w:rsidR="005D4876" w:rsidRDefault="005D4876" w:rsidP="00DB03F6">
            <w:pPr>
              <w:rPr>
                <w:highlight w:val="yellow"/>
              </w:rPr>
            </w:pPr>
            <w:r>
              <w:rPr>
                <w:highlight w:val="yellow"/>
              </w:rPr>
              <w:t>Can you provide an example please?</w:t>
            </w:r>
          </w:p>
        </w:tc>
      </w:tr>
      <w:tr w:rsidR="005D4876" w:rsidTr="00DB03F6">
        <w:tc>
          <w:tcPr>
            <w:tcW w:w="9468" w:type="dxa"/>
          </w:tcPr>
          <w:p w:rsidR="005D4876" w:rsidRDefault="005D4876" w:rsidP="00DB03F6">
            <w:pPr>
              <w:rPr>
                <w:rFonts w:ascii="Cambria" w:hAnsi="Cambria"/>
                <w:b/>
                <w:sz w:val="20"/>
              </w:rPr>
            </w:pPr>
            <w:r>
              <w:rPr>
                <w:rFonts w:ascii="Cambria" w:hAnsi="Cambria"/>
                <w:b/>
                <w:sz w:val="20"/>
              </w:rPr>
              <w:t>Brief Summary of Your Unit or Project:  (Write a 3-5 sentence summary describing your unit or project.</w:t>
            </w:r>
          </w:p>
          <w:p w:rsidR="005D4876" w:rsidRDefault="005D4876" w:rsidP="00DB03F6">
            <w:pPr>
              <w:rPr>
                <w:rFonts w:ascii="Cambria" w:hAnsi="Cambria"/>
                <w:b/>
                <w:color w:val="0000FF"/>
                <w:sz w:val="20"/>
              </w:rPr>
            </w:pPr>
          </w:p>
          <w:p w:rsidR="005D4876" w:rsidRDefault="005D4876" w:rsidP="00DB03F6">
            <w:pPr>
              <w:rPr>
                <w:rFonts w:ascii="Cambria" w:hAnsi="Cambria"/>
                <w:b/>
                <w:color w:val="0000FF"/>
                <w:sz w:val="20"/>
              </w:rPr>
            </w:pPr>
            <w:r>
              <w:rPr>
                <w:rFonts w:ascii="Cambria" w:hAnsi="Cambria"/>
                <w:b/>
                <w:color w:val="0000FF"/>
                <w:sz w:val="20"/>
              </w:rPr>
              <w:t xml:space="preserve">Students across multiple disciplines (reading, IBEST, math) </w:t>
            </w:r>
            <w:r>
              <w:rPr>
                <w:rFonts w:ascii="Cambria" w:hAnsi="Cambria"/>
                <w:b/>
                <w:color w:val="0000FF"/>
                <w:sz w:val="20"/>
                <w:u w:val="single"/>
              </w:rPr>
              <w:t>explore reading strategies</w:t>
            </w:r>
            <w:r>
              <w:rPr>
                <w:rFonts w:ascii="Cambria" w:hAnsi="Cambria"/>
                <w:b/>
                <w:color w:val="0000FF"/>
                <w:sz w:val="20"/>
              </w:rPr>
              <w:t xml:space="preserve"> that will help them to access information from a variety of sources while simultaneously exploring habits that have kept them from achieving success in the past.   They will understand that developing an awareness (and habits) around what students do before, during and after reading helps to ensure that they understand what they are reading- even if it is  a math text!</w:t>
            </w:r>
          </w:p>
          <w:p w:rsidR="005D4876" w:rsidRPr="002A20DC" w:rsidRDefault="005D4876" w:rsidP="00DB03F6">
            <w:pPr>
              <w:rPr>
                <w:rFonts w:ascii="Cambria" w:hAnsi="Cambria"/>
                <w:b/>
                <w:color w:val="FF0000"/>
                <w:sz w:val="20"/>
              </w:rPr>
            </w:pPr>
            <w:r>
              <w:rPr>
                <w:rFonts w:ascii="Cambria" w:hAnsi="Cambria"/>
                <w:b/>
                <w:color w:val="FF0000"/>
                <w:sz w:val="20"/>
              </w:rPr>
              <w:t xml:space="preserve">We want them to be able to unpack a story problem so they can extract the key points, including what is asked for, what they need to know, and what computational process they need to solve the problem. </w:t>
            </w:r>
          </w:p>
          <w:p w:rsidR="005D4876" w:rsidRDefault="005D4876" w:rsidP="00DB03F6">
            <w:pPr>
              <w:rPr>
                <w:rFonts w:ascii="Cambria" w:hAnsi="Cambria"/>
                <w:b/>
                <w:sz w:val="20"/>
              </w:rPr>
            </w:pPr>
          </w:p>
          <w:p w:rsidR="005D4876" w:rsidRDefault="005D4876" w:rsidP="00DB03F6">
            <w:pPr>
              <w:rPr>
                <w:rFonts w:ascii="Cambria" w:hAnsi="Cambria"/>
                <w:b/>
                <w:sz w:val="20"/>
              </w:rPr>
            </w:pPr>
          </w:p>
          <w:p w:rsidR="005D4876" w:rsidRDefault="005D4876" w:rsidP="00DB03F6">
            <w:pPr>
              <w:rPr>
                <w:rFonts w:ascii="Cambria" w:hAnsi="Cambria"/>
                <w:b/>
                <w:sz w:val="20"/>
              </w:rPr>
            </w:pPr>
          </w:p>
          <w:p w:rsidR="005D4876" w:rsidRDefault="005D4876" w:rsidP="00DB03F6">
            <w:pPr>
              <w:rPr>
                <w:rFonts w:ascii="Cambria" w:hAnsi="Cambria"/>
                <w:b/>
                <w:sz w:val="20"/>
              </w:rPr>
            </w:pPr>
          </w:p>
        </w:tc>
        <w:tc>
          <w:tcPr>
            <w:tcW w:w="3510" w:type="dxa"/>
            <w:shd w:val="clear" w:color="auto" w:fill="C6D9F1"/>
          </w:tcPr>
          <w:p w:rsidR="005D4876" w:rsidRDefault="005D4876" w:rsidP="00DB03F6">
            <w:pPr>
              <w:rPr>
                <w:highlight w:val="yellow"/>
              </w:rPr>
            </w:pPr>
          </w:p>
        </w:tc>
      </w:tr>
    </w:tbl>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b/>
          <w:smallCaps/>
          <w:highlight w:val="yellow"/>
        </w:rPr>
      </w:pPr>
    </w:p>
    <w:p w:rsidR="005D4876" w:rsidRDefault="005D4876" w:rsidP="005D4876">
      <w:pPr>
        <w:rPr>
          <w:rFonts w:ascii="Times New Roman" w:hAnsi="Times New Roman"/>
        </w:rPr>
      </w:pPr>
      <w:r>
        <w:rPr>
          <w:rFonts w:ascii="Times New Roman" w:hAnsi="Times New Roman"/>
          <w:b/>
          <w:smallCaps/>
          <w:highlight w:val="yellow"/>
        </w:rPr>
        <w:t xml:space="preserve"> (</w:t>
      </w:r>
      <w:r>
        <w:rPr>
          <w:rFonts w:ascii="Times New Roman" w:hAnsi="Times New Roman"/>
          <w:b/>
          <w:smallCaps/>
          <w:color w:val="C0504D"/>
          <w:highlight w:val="yellow"/>
          <w:u w:val="single"/>
        </w:rPr>
        <w:t>OPTIONAL</w:t>
      </w:r>
      <w:r>
        <w:rPr>
          <w:rFonts w:ascii="Times New Roman" w:hAnsi="Times New Roman"/>
          <w:b/>
          <w:smallCaps/>
          <w:color w:val="C0504D"/>
          <w:highlight w:val="yellow"/>
        </w:rPr>
        <w:t xml:space="preserve"> </w:t>
      </w:r>
      <w:r>
        <w:rPr>
          <w:rFonts w:ascii="Times New Roman" w:hAnsi="Times New Roman"/>
          <w:b/>
          <w:smallCaps/>
          <w:color w:val="C0504D"/>
          <w:highlight w:val="yellow"/>
          <w:u w:val="single"/>
        </w:rPr>
        <w:t>in TfU 1</w:t>
      </w:r>
      <w:r>
        <w:rPr>
          <w:rFonts w:ascii="Times New Roman" w:hAnsi="Times New Roman"/>
          <w:b/>
          <w:smallCaps/>
          <w:highlight w:val="yellow"/>
        </w:rPr>
        <w:t>)  Throughlines [TLs</w:t>
      </w:r>
      <w:r>
        <w:rPr>
          <w:rFonts w:ascii="Times New Roman" w:hAnsi="Times New Roman"/>
          <w:b/>
          <w:smallCaps/>
        </w:rPr>
        <w:t>] – (S</w:t>
      </w:r>
      <w:r>
        <w:rPr>
          <w:rFonts w:ascii="Times New Roman" w:hAnsi="Times New Roman"/>
          <w:b/>
        </w:rPr>
        <w:t xml:space="preserve">kip this section if you do not want to write TLs. </w:t>
      </w:r>
      <w:r>
        <w:rPr>
          <w:rFonts w:ascii="Times New Roman" w:hAnsi="Times New Roman"/>
        </w:rPr>
        <w:t xml:space="preserve">TLs are large, Overarching </w:t>
      </w:r>
      <w:r>
        <w:rPr>
          <w:rFonts w:ascii="Times New Roman" w:hAnsi="Times New Roman"/>
          <w:b/>
        </w:rPr>
        <w:t>Understanding</w:t>
      </w:r>
      <w:r>
        <w:rPr>
          <w:rFonts w:ascii="Times New Roman" w:hAnsi="Times New Roman"/>
        </w:rPr>
        <w:t xml:space="preserve"> Goals for an entire year, or quarter, or whole course etc.  These general, overarching goals stay the same for every unit/project throughout the entire year, or quarter, etc.  Throughlines are OPTIONAL in TfU 1 because they are emphasized in TfU 2).</w:t>
      </w:r>
    </w:p>
    <w:p w:rsidR="005D4876" w:rsidRDefault="005D4876" w:rsidP="005D4876">
      <w:pPr>
        <w:rPr>
          <w:rFonts w:ascii="Times New Roman" w:hAnsi="Times New Roman"/>
          <w:b/>
        </w:rPr>
      </w:pPr>
    </w:p>
    <w:tbl>
      <w:tblPr>
        <w:tblW w:w="12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178"/>
        <w:gridCol w:w="2160"/>
        <w:gridCol w:w="2250"/>
        <w:gridCol w:w="2160"/>
        <w:gridCol w:w="4230"/>
      </w:tblGrid>
      <w:tr w:rsidR="005D4876" w:rsidTr="00DB03F6">
        <w:trPr>
          <w:trHeight w:val="4148"/>
        </w:trPr>
        <w:tc>
          <w:tcPr>
            <w:tcW w:w="2178" w:type="dxa"/>
          </w:tcPr>
          <w:p w:rsidR="005D4876" w:rsidRDefault="005D4876" w:rsidP="00DB03F6">
            <w:pPr>
              <w:rPr>
                <w:rFonts w:ascii="Times New Roman" w:hAnsi="Times New Roman"/>
                <w:b/>
                <w:sz w:val="20"/>
              </w:rPr>
            </w:pPr>
            <w:r>
              <w:rPr>
                <w:rFonts w:ascii="Times New Roman" w:hAnsi="Times New Roman"/>
                <w:b/>
                <w:sz w:val="20"/>
              </w:rPr>
              <w:t>TL 1</w:t>
            </w:r>
          </w:p>
          <w:p w:rsidR="005D4876" w:rsidRDefault="005D4876" w:rsidP="00DB03F6">
            <w:pPr>
              <w:rPr>
                <w:rFonts w:ascii="Times New Roman" w:hAnsi="Times New Roman"/>
                <w:b/>
                <w:sz w:val="20"/>
              </w:rPr>
            </w:pPr>
            <w:r>
              <w:rPr>
                <w:rFonts w:ascii="Times New Roman" w:hAnsi="Times New Roman"/>
                <w:b/>
                <w:sz w:val="20"/>
              </w:rPr>
              <w:t xml:space="preserve">Question: </w:t>
            </w:r>
          </w:p>
          <w:p w:rsidR="005D4876" w:rsidRDefault="005D4876" w:rsidP="00DB03F6">
            <w:pPr>
              <w:rPr>
                <w:rFonts w:ascii="Times New Roman" w:hAnsi="Times New Roman"/>
                <w:b/>
                <w:sz w:val="20"/>
              </w:rPr>
            </w:pPr>
            <w:r>
              <w:rPr>
                <w:rFonts w:ascii="Times New Roman" w:hAnsi="Times New Roman"/>
                <w:b/>
                <w:sz w:val="20"/>
              </w:rPr>
              <w:t xml:space="preserve"> </w:t>
            </w:r>
          </w:p>
          <w:p w:rsidR="005D4876" w:rsidRDefault="005D4876" w:rsidP="00DB03F6">
            <w:pPr>
              <w:rPr>
                <w:rFonts w:ascii="Times New Roman" w:hAnsi="Times New Roman"/>
                <w:sz w:val="20"/>
              </w:rPr>
            </w:pPr>
            <w:r>
              <w:rPr>
                <w:rFonts w:ascii="Times New Roman" w:hAnsi="Times New Roman"/>
                <w:b/>
                <w:sz w:val="20"/>
              </w:rPr>
              <w:t>Statement:</w:t>
            </w:r>
            <w:r>
              <w:rPr>
                <w:rFonts w:ascii="Times New Roman" w:hAnsi="Times New Roman"/>
                <w:sz w:val="20"/>
              </w:rPr>
              <w:t xml:space="preserve"> Learners will understand that…</w:t>
            </w:r>
            <w:r>
              <w:rPr>
                <w:rStyle w:val="Strong"/>
              </w:rPr>
              <w:t xml:space="preserve"> </w:t>
            </w:r>
          </w:p>
          <w:p w:rsidR="005D4876" w:rsidRDefault="005D4876" w:rsidP="00DB03F6">
            <w:pPr>
              <w:rPr>
                <w:rFonts w:ascii="Times New Roman" w:hAnsi="Times New Roman"/>
                <w:sz w:val="20"/>
              </w:rPr>
            </w:pPr>
          </w:p>
          <w:p w:rsidR="005D4876" w:rsidRDefault="005D4876" w:rsidP="00DB03F6">
            <w:pPr>
              <w:ind w:left="360"/>
              <w:rPr>
                <w:rFonts w:ascii="Times New Roman" w:hAnsi="Times New Roman"/>
                <w:sz w:val="20"/>
              </w:rPr>
            </w:pPr>
          </w:p>
          <w:p w:rsidR="005D4876" w:rsidRDefault="005D4876" w:rsidP="00DB03F6">
            <w:pPr>
              <w:ind w:left="60"/>
              <w:rPr>
                <w:rFonts w:ascii="Arial" w:hAnsi="Arial"/>
                <w:sz w:val="20"/>
              </w:rPr>
            </w:pPr>
          </w:p>
          <w:p w:rsidR="005D4876" w:rsidRDefault="005D4876" w:rsidP="00DB03F6">
            <w:pPr>
              <w:ind w:left="60"/>
              <w:rPr>
                <w:rFonts w:ascii="Arial" w:hAnsi="Arial"/>
                <w:sz w:val="20"/>
              </w:rPr>
            </w:pPr>
          </w:p>
          <w:p w:rsidR="005D4876" w:rsidRDefault="005D4876" w:rsidP="00DB03F6">
            <w:pPr>
              <w:ind w:left="60"/>
              <w:rPr>
                <w:rFonts w:ascii="Arial" w:hAnsi="Arial"/>
                <w:sz w:val="20"/>
              </w:rPr>
            </w:pPr>
          </w:p>
          <w:p w:rsidR="005D4876" w:rsidRDefault="005D4876" w:rsidP="00DB03F6">
            <w:pPr>
              <w:ind w:left="60"/>
              <w:rPr>
                <w:rFonts w:ascii="Arial" w:hAnsi="Arial"/>
                <w:sz w:val="20"/>
              </w:rPr>
            </w:pPr>
          </w:p>
          <w:p w:rsidR="005D4876" w:rsidRDefault="005D4876" w:rsidP="00DB03F6">
            <w:pPr>
              <w:ind w:left="60"/>
              <w:rPr>
                <w:rFonts w:ascii="Arial" w:hAnsi="Arial"/>
                <w:sz w:val="20"/>
              </w:rPr>
            </w:pPr>
          </w:p>
          <w:p w:rsidR="005D4876" w:rsidRDefault="005D4876" w:rsidP="00DB03F6">
            <w:pPr>
              <w:ind w:left="60"/>
              <w:rPr>
                <w:rFonts w:ascii="Arial" w:hAnsi="Arial"/>
                <w:sz w:val="20"/>
              </w:rPr>
            </w:pPr>
          </w:p>
          <w:p w:rsidR="005D4876" w:rsidRDefault="005D4876" w:rsidP="00DB03F6">
            <w:pPr>
              <w:rPr>
                <w:rFonts w:ascii="Arial" w:hAnsi="Arial"/>
                <w:sz w:val="20"/>
              </w:rPr>
            </w:pPr>
          </w:p>
          <w:p w:rsidR="005D4876" w:rsidRDefault="005D4876" w:rsidP="00DB03F6">
            <w:pPr>
              <w:ind w:left="60"/>
              <w:rPr>
                <w:rFonts w:ascii="Arial" w:hAnsi="Arial"/>
                <w:sz w:val="20"/>
              </w:rPr>
            </w:pPr>
          </w:p>
          <w:p w:rsidR="005D4876" w:rsidRDefault="005D4876" w:rsidP="00DB03F6">
            <w:pPr>
              <w:rPr>
                <w:rFonts w:ascii="Arial" w:hAnsi="Arial"/>
                <w:sz w:val="20"/>
              </w:rPr>
            </w:pPr>
          </w:p>
        </w:tc>
        <w:tc>
          <w:tcPr>
            <w:tcW w:w="2160" w:type="dxa"/>
          </w:tcPr>
          <w:p w:rsidR="005D4876" w:rsidRDefault="005D4876" w:rsidP="00DB03F6">
            <w:pPr>
              <w:rPr>
                <w:rFonts w:ascii="Times New Roman" w:hAnsi="Times New Roman"/>
                <w:b/>
                <w:sz w:val="20"/>
              </w:rPr>
            </w:pPr>
            <w:r>
              <w:rPr>
                <w:rFonts w:ascii="Times New Roman" w:hAnsi="Times New Roman"/>
                <w:b/>
                <w:sz w:val="20"/>
              </w:rPr>
              <w:t>TL 2</w:t>
            </w:r>
          </w:p>
          <w:p w:rsidR="005D4876" w:rsidRDefault="005D4876" w:rsidP="00DB03F6">
            <w:pPr>
              <w:rPr>
                <w:rFonts w:ascii="Times New Roman" w:hAnsi="Times New Roman"/>
                <w:b/>
                <w:sz w:val="20"/>
              </w:rPr>
            </w:pPr>
            <w:r>
              <w:rPr>
                <w:rFonts w:ascii="Times New Roman" w:hAnsi="Times New Roman"/>
                <w:b/>
                <w:sz w:val="20"/>
              </w:rPr>
              <w:t xml:space="preserve">Question: </w:t>
            </w:r>
          </w:p>
          <w:p w:rsidR="005D4876" w:rsidRDefault="005D4876" w:rsidP="00DB03F6">
            <w:pPr>
              <w:rPr>
                <w:rFonts w:ascii="Times New Roman" w:hAnsi="Times New Roman"/>
                <w:b/>
                <w:sz w:val="20"/>
              </w:rPr>
            </w:pPr>
            <w:r>
              <w:rPr>
                <w:rFonts w:ascii="Times New Roman" w:hAnsi="Times New Roman"/>
                <w:b/>
                <w:sz w:val="20"/>
              </w:rPr>
              <w:t xml:space="preserve"> </w:t>
            </w:r>
          </w:p>
          <w:p w:rsidR="005D4876" w:rsidRDefault="005D4876" w:rsidP="00DB03F6">
            <w:pPr>
              <w:rPr>
                <w:rFonts w:ascii="Arial" w:hAnsi="Arial"/>
                <w:sz w:val="20"/>
              </w:rPr>
            </w:pPr>
            <w:r>
              <w:rPr>
                <w:rFonts w:ascii="Times New Roman" w:hAnsi="Times New Roman"/>
                <w:b/>
                <w:sz w:val="20"/>
              </w:rPr>
              <w:t>Statement:</w:t>
            </w:r>
            <w:r>
              <w:rPr>
                <w:rFonts w:ascii="Times New Roman" w:hAnsi="Times New Roman"/>
                <w:sz w:val="20"/>
              </w:rPr>
              <w:t xml:space="preserve"> </w:t>
            </w:r>
          </w:p>
          <w:p w:rsidR="005D4876" w:rsidRDefault="005D4876" w:rsidP="00DB03F6">
            <w:pPr>
              <w:rPr>
                <w:rFonts w:ascii="Arial" w:hAnsi="Arial"/>
                <w:sz w:val="20"/>
              </w:rPr>
            </w:pPr>
          </w:p>
        </w:tc>
        <w:tc>
          <w:tcPr>
            <w:tcW w:w="2250" w:type="dxa"/>
          </w:tcPr>
          <w:p w:rsidR="005D4876" w:rsidRDefault="005D4876" w:rsidP="00DB03F6">
            <w:pPr>
              <w:rPr>
                <w:rFonts w:ascii="Times New Roman" w:hAnsi="Times New Roman"/>
                <w:b/>
                <w:sz w:val="20"/>
              </w:rPr>
            </w:pPr>
            <w:r>
              <w:rPr>
                <w:rFonts w:ascii="Times New Roman" w:hAnsi="Times New Roman"/>
                <w:b/>
                <w:sz w:val="20"/>
              </w:rPr>
              <w:t>TL 3</w:t>
            </w:r>
          </w:p>
          <w:p w:rsidR="005D4876" w:rsidRDefault="005D4876" w:rsidP="00DB03F6">
            <w:pPr>
              <w:rPr>
                <w:rFonts w:ascii="Times New Roman" w:hAnsi="Times New Roman"/>
                <w:b/>
                <w:sz w:val="20"/>
              </w:rPr>
            </w:pPr>
            <w:r>
              <w:rPr>
                <w:rFonts w:ascii="Times New Roman" w:hAnsi="Times New Roman"/>
                <w:b/>
                <w:sz w:val="20"/>
              </w:rPr>
              <w:t xml:space="preserve">Question:  </w:t>
            </w:r>
          </w:p>
          <w:p w:rsidR="005D4876" w:rsidRDefault="005D4876" w:rsidP="00DB03F6">
            <w:pPr>
              <w:rPr>
                <w:rFonts w:ascii="Times New Roman" w:hAnsi="Times New Roman"/>
                <w:b/>
                <w:sz w:val="20"/>
              </w:rPr>
            </w:pPr>
            <w:r>
              <w:rPr>
                <w:rStyle w:val="Strong"/>
              </w:rPr>
              <w:t>.</w:t>
            </w:r>
          </w:p>
          <w:p w:rsidR="005D4876" w:rsidRDefault="005D4876" w:rsidP="00DB03F6">
            <w:pPr>
              <w:rPr>
                <w:rFonts w:ascii="Times New Roman" w:hAnsi="Times New Roman"/>
                <w:sz w:val="20"/>
              </w:rPr>
            </w:pPr>
            <w:r>
              <w:rPr>
                <w:rFonts w:ascii="Times New Roman" w:hAnsi="Times New Roman"/>
                <w:b/>
                <w:sz w:val="20"/>
              </w:rPr>
              <w:t>Statement:</w:t>
            </w:r>
            <w:r>
              <w:rPr>
                <w:rFonts w:ascii="Times New Roman" w:hAnsi="Times New Roman"/>
                <w:sz w:val="20"/>
              </w:rPr>
              <w:t xml:space="preserve"> Learners will understand that…</w:t>
            </w:r>
          </w:p>
          <w:p w:rsidR="005D4876" w:rsidRDefault="005D4876" w:rsidP="00DB03F6">
            <w:pPr>
              <w:rPr>
                <w:rFonts w:ascii="Times New Roman" w:hAnsi="Times New Roman"/>
                <w:sz w:val="20"/>
              </w:rPr>
            </w:pPr>
          </w:p>
        </w:tc>
        <w:tc>
          <w:tcPr>
            <w:tcW w:w="2160" w:type="dxa"/>
          </w:tcPr>
          <w:p w:rsidR="005D4876" w:rsidRDefault="005D4876" w:rsidP="00DB03F6">
            <w:pPr>
              <w:rPr>
                <w:rFonts w:ascii="Times New Roman" w:hAnsi="Times New Roman"/>
                <w:b/>
                <w:sz w:val="20"/>
              </w:rPr>
            </w:pPr>
            <w:r>
              <w:rPr>
                <w:rFonts w:ascii="Times New Roman" w:hAnsi="Times New Roman"/>
                <w:b/>
                <w:sz w:val="20"/>
              </w:rPr>
              <w:t>TL 4</w:t>
            </w:r>
          </w:p>
          <w:p w:rsidR="005D4876" w:rsidRDefault="005D4876" w:rsidP="00DB03F6">
            <w:pPr>
              <w:rPr>
                <w:rFonts w:ascii="Times New Roman" w:hAnsi="Times New Roman"/>
                <w:b/>
                <w:sz w:val="20"/>
              </w:rPr>
            </w:pPr>
            <w:r>
              <w:rPr>
                <w:rFonts w:ascii="Times New Roman" w:hAnsi="Times New Roman"/>
                <w:sz w:val="20"/>
              </w:rPr>
              <w:t xml:space="preserve">Question:  </w:t>
            </w:r>
          </w:p>
          <w:p w:rsidR="005D4876" w:rsidRDefault="005D4876" w:rsidP="00DB03F6">
            <w:pPr>
              <w:rPr>
                <w:rFonts w:ascii="Times New Roman" w:hAnsi="Times New Roman"/>
                <w:b/>
                <w:sz w:val="20"/>
              </w:rPr>
            </w:pPr>
          </w:p>
          <w:p w:rsidR="005D4876" w:rsidRDefault="005D4876" w:rsidP="00DB03F6">
            <w:pPr>
              <w:rPr>
                <w:rFonts w:ascii="Times New Roman" w:hAnsi="Times New Roman"/>
                <w:sz w:val="20"/>
              </w:rPr>
            </w:pPr>
            <w:r>
              <w:rPr>
                <w:rFonts w:ascii="Times New Roman" w:hAnsi="Times New Roman"/>
                <w:b/>
                <w:sz w:val="20"/>
              </w:rPr>
              <w:t>Statement:</w:t>
            </w:r>
            <w:r>
              <w:rPr>
                <w:rFonts w:ascii="Times New Roman" w:hAnsi="Times New Roman"/>
                <w:sz w:val="20"/>
              </w:rPr>
              <w:t xml:space="preserve"> Learners will understand that… </w:t>
            </w:r>
          </w:p>
          <w:p w:rsidR="005D4876" w:rsidRDefault="005D4876" w:rsidP="00DB03F6">
            <w:pPr>
              <w:rPr>
                <w:rFonts w:ascii="Times New Roman" w:hAnsi="Times New Roman"/>
                <w:sz w:val="20"/>
              </w:rPr>
            </w:pPr>
          </w:p>
        </w:tc>
        <w:tc>
          <w:tcPr>
            <w:tcW w:w="4230" w:type="dxa"/>
            <w:shd w:val="clear" w:color="auto" w:fill="C6D9F1"/>
          </w:tcPr>
          <w:p w:rsidR="005D4876" w:rsidRDefault="005D4876" w:rsidP="00DB03F6">
            <w:pPr>
              <w:rPr>
                <w:b/>
                <w:color w:val="C0504D"/>
              </w:rPr>
            </w:pPr>
            <w:r>
              <w:rPr>
                <w:b/>
                <w:color w:val="C0504D"/>
              </w:rPr>
              <w:t>This Column is for Coach Comments</w:t>
            </w:r>
          </w:p>
          <w:p w:rsidR="005D4876" w:rsidRDefault="005D4876" w:rsidP="00DB03F6">
            <w:pPr>
              <w:rPr>
                <w:b/>
                <w:color w:val="C0504D"/>
              </w:rPr>
            </w:pPr>
            <w:r>
              <w:rPr>
                <w:b/>
                <w:color w:val="C0504D"/>
              </w:rPr>
              <w:t xml:space="preserve">These are the columns for Throughlines. They are optional in this course. </w:t>
            </w:r>
          </w:p>
          <w:p w:rsidR="005D4876" w:rsidRDefault="005D4876" w:rsidP="00DB03F6">
            <w:pPr>
              <w:rPr>
                <w:rFonts w:ascii="Times New Roman" w:hAnsi="Times New Roman"/>
                <w:b/>
                <w:sz w:val="20"/>
              </w:rPr>
            </w:pPr>
            <w:r>
              <w:rPr>
                <w:b/>
                <w:color w:val="C0504D"/>
              </w:rPr>
              <w:t>Your Unit Understanding Goals go in the organizer after the Generative Topic section. I will add comments in that section.</w:t>
            </w:r>
          </w:p>
        </w:tc>
      </w:tr>
    </w:tbl>
    <w:p w:rsidR="005D4876" w:rsidRDefault="005D4876" w:rsidP="005D4876"/>
    <w:p w:rsidR="005D4876" w:rsidRDefault="005D4876" w:rsidP="005D4876">
      <w:r>
        <w:rPr>
          <w:rFonts w:ascii="Verdana" w:hAnsi="Verdana"/>
          <w:color w:val="000000"/>
          <w:sz w:val="17"/>
          <w:szCs w:val="17"/>
        </w:rPr>
        <w:br/>
      </w:r>
    </w:p>
    <w:p w:rsidR="005D4876" w:rsidRDefault="005D4876" w:rsidP="005D4876">
      <w:pPr>
        <w:rPr>
          <w:rFonts w:ascii="Times New Roman" w:hAnsi="Times New Roman"/>
          <w:b/>
          <w:smallCaps/>
        </w:rPr>
      </w:pPr>
      <w:r>
        <w:rPr>
          <w:rFonts w:ascii="Times New Roman" w:hAnsi="Times New Roman"/>
          <w:b/>
          <w:smallCaps/>
          <w:highlight w:val="cyan"/>
        </w:rPr>
        <w:br w:type="page"/>
      </w:r>
      <w:r>
        <w:rPr>
          <w:rFonts w:ascii="Times New Roman" w:hAnsi="Times New Roman"/>
          <w:b/>
          <w:smallCaps/>
          <w:highlight w:val="yellow"/>
        </w:rPr>
        <w:lastRenderedPageBreak/>
        <w:t>Generative Topic [GT]</w:t>
      </w:r>
    </w:p>
    <w:p w:rsidR="001F2257" w:rsidRDefault="005D4876" w:rsidP="001F2257">
      <w:r>
        <w:rPr>
          <w:rFonts w:ascii="Times New Roman" w:hAnsi="Times New Roman"/>
          <w:b/>
          <w:sz w:val="20"/>
        </w:rPr>
        <w:t xml:space="preserve">What is your Generative Topic?  __ </w:t>
      </w:r>
      <w:r w:rsidR="001F2257" w:rsidRPr="001F2257">
        <w:rPr>
          <w:color w:val="FF0000"/>
        </w:rPr>
        <w:t>Story Problems: How to take the problem out of the story</w:t>
      </w:r>
    </w:p>
    <w:p w:rsidR="005D4876" w:rsidRDefault="005D4876" w:rsidP="005D4876">
      <w:pPr>
        <w:rPr>
          <w:rFonts w:ascii="Times New Roman" w:hAnsi="Times New Roman"/>
          <w:b/>
          <w:sz w:val="20"/>
        </w:rPr>
      </w:pPr>
    </w:p>
    <w:p w:rsidR="005D4876" w:rsidRDefault="005D4876" w:rsidP="005D4876">
      <w:pPr>
        <w:rPr>
          <w:rFonts w:ascii="Times New Roman" w:hAnsi="Times New Roman"/>
          <w:b/>
          <w:sz w:val="20"/>
        </w:rPr>
      </w:pPr>
      <w:r>
        <w:rPr>
          <w:rFonts w:ascii="Times New Roman" w:hAnsi="Times New Roman"/>
          <w:b/>
          <w:sz w:val="20"/>
        </w:rPr>
        <w:t xml:space="preserve">                                                      (</w:t>
      </w:r>
      <w:r>
        <w:rPr>
          <w:rFonts w:ascii="Times New Roman" w:hAnsi="Times New Roman"/>
          <w:b/>
          <w:sz w:val="20"/>
          <w:highlight w:val="yellow"/>
        </w:rPr>
        <w:t>Write your generative topic on the line above</w:t>
      </w:r>
      <w:r>
        <w:rPr>
          <w:rFonts w:ascii="Times New Roman" w:hAnsi="Times New Roman"/>
          <w:b/>
          <w:sz w:val="20"/>
        </w:rPr>
        <w:t xml:space="preserve"> as a phrase, concept, or question from your discipline.)</w:t>
      </w:r>
    </w:p>
    <w:p w:rsidR="005D4876" w:rsidRDefault="005D4876" w:rsidP="005D4876"/>
    <w:tbl>
      <w:tblPr>
        <w:tblW w:w="129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468"/>
        <w:gridCol w:w="3510"/>
      </w:tblGrid>
      <w:tr w:rsidR="005D4876" w:rsidTr="00DB03F6">
        <w:tc>
          <w:tcPr>
            <w:tcW w:w="9468" w:type="dxa"/>
          </w:tcPr>
          <w:p w:rsidR="005D4876" w:rsidRDefault="005D4876" w:rsidP="00DB03F6">
            <w:pPr>
              <w:rPr>
                <w:rFonts w:ascii="Times New Roman" w:hAnsi="Times New Roman"/>
                <w:b/>
                <w:sz w:val="20"/>
              </w:rPr>
            </w:pPr>
            <w:r>
              <w:rPr>
                <w:rFonts w:ascii="Times New Roman" w:hAnsi="Times New Roman"/>
                <w:b/>
                <w:sz w:val="20"/>
              </w:rPr>
              <w:t xml:space="preserve">             </w:t>
            </w:r>
          </w:p>
          <w:p w:rsidR="005D4876" w:rsidRDefault="005D4876" w:rsidP="00DB03F6"/>
        </w:tc>
        <w:tc>
          <w:tcPr>
            <w:tcW w:w="3510" w:type="dxa"/>
            <w:shd w:val="clear" w:color="auto" w:fill="C6D9F1"/>
          </w:tcPr>
          <w:p w:rsidR="005D4876" w:rsidRDefault="005D4876" w:rsidP="00DB03F6">
            <w:r>
              <w:rPr>
                <w:b/>
                <w:color w:val="C0504D"/>
              </w:rPr>
              <w:t>This Column is for Coach Comments</w:t>
            </w:r>
          </w:p>
        </w:tc>
      </w:tr>
      <w:tr w:rsidR="005D4876" w:rsidTr="00DB03F6">
        <w:tc>
          <w:tcPr>
            <w:tcW w:w="9468" w:type="dxa"/>
          </w:tcPr>
          <w:p w:rsidR="005D4876" w:rsidRDefault="005D4876" w:rsidP="00DB03F6">
            <w:pPr>
              <w:numPr>
                <w:ilvl w:val="0"/>
                <w:numId w:val="1"/>
              </w:numPr>
              <w:tabs>
                <w:tab w:val="clear" w:pos="720"/>
                <w:tab w:val="num" w:pos="360"/>
              </w:tabs>
              <w:ind w:left="360"/>
              <w:rPr>
                <w:rFonts w:ascii="Times New Roman" w:hAnsi="Times New Roman"/>
                <w:sz w:val="20"/>
              </w:rPr>
            </w:pPr>
            <w:r>
              <w:rPr>
                <w:rFonts w:ascii="Times New Roman" w:hAnsi="Times New Roman"/>
                <w:b/>
                <w:sz w:val="20"/>
              </w:rPr>
              <w:t xml:space="preserve">Centrality: </w:t>
            </w:r>
            <w:r>
              <w:rPr>
                <w:rFonts w:ascii="Times New Roman" w:hAnsi="Times New Roman"/>
                <w:sz w:val="20"/>
              </w:rPr>
              <w:t xml:space="preserve">(In </w:t>
            </w:r>
            <w:r>
              <w:rPr>
                <w:rFonts w:ascii="Times New Roman" w:hAnsi="Times New Roman"/>
                <w:sz w:val="20"/>
                <w:u w:val="single"/>
              </w:rPr>
              <w:t>which discipline</w:t>
            </w:r>
            <w:r>
              <w:rPr>
                <w:rFonts w:ascii="Times New Roman" w:hAnsi="Times New Roman"/>
                <w:sz w:val="20"/>
              </w:rPr>
              <w:t xml:space="preserve"> do you see your topic as central, and </w:t>
            </w:r>
            <w:r>
              <w:rPr>
                <w:rFonts w:ascii="Times New Roman" w:hAnsi="Times New Roman"/>
                <w:sz w:val="20"/>
                <w:u w:val="single"/>
              </w:rPr>
              <w:t>why</w:t>
            </w:r>
            <w:r>
              <w:rPr>
                <w:rFonts w:ascii="Times New Roman" w:hAnsi="Times New Roman"/>
                <w:sz w:val="20"/>
              </w:rPr>
              <w:t xml:space="preserve"> do you believe this topic of central importance to your discipline?)  </w:t>
            </w:r>
            <w:r>
              <w:rPr>
                <w:rFonts w:ascii="Times New Roman" w:hAnsi="Times New Roman"/>
                <w:color w:val="0000FF"/>
                <w:sz w:val="20"/>
              </w:rPr>
              <w:t>Being able to read well is key to doing  Math well.</w:t>
            </w:r>
          </w:p>
          <w:p w:rsidR="005D4876" w:rsidRDefault="005D4876" w:rsidP="00DB03F6">
            <w:pPr>
              <w:numPr>
                <w:ilvl w:val="0"/>
                <w:numId w:val="2"/>
              </w:numPr>
              <w:rPr>
                <w:rFonts w:ascii="Times New Roman" w:hAnsi="Times New Roman"/>
                <w:color w:val="0000FF"/>
                <w:sz w:val="20"/>
              </w:rPr>
            </w:pPr>
            <w:r>
              <w:rPr>
                <w:rFonts w:ascii="Times New Roman" w:hAnsi="Times New Roman"/>
                <w:sz w:val="20"/>
              </w:rPr>
              <w:t xml:space="preserve"> </w:t>
            </w:r>
            <w:r>
              <w:rPr>
                <w:rFonts w:ascii="Times New Roman" w:hAnsi="Times New Roman"/>
                <w:color w:val="0000FF"/>
                <w:sz w:val="20"/>
              </w:rPr>
              <w:t>Students have difficulty with story problems.  We see story problems as being a more a true reflection of students ability to apply information.</w:t>
            </w:r>
          </w:p>
          <w:p w:rsidR="005D4876" w:rsidRDefault="005D4876" w:rsidP="00DB03F6">
            <w:pPr>
              <w:ind w:left="360"/>
              <w:rPr>
                <w:rFonts w:ascii="Times New Roman" w:hAnsi="Times New Roman"/>
                <w:color w:val="0000FF"/>
                <w:sz w:val="20"/>
              </w:rPr>
            </w:pPr>
          </w:p>
          <w:p w:rsidR="005D4876" w:rsidRDefault="005D4876" w:rsidP="00DB03F6">
            <w:pPr>
              <w:numPr>
                <w:ilvl w:val="0"/>
                <w:numId w:val="2"/>
              </w:numPr>
              <w:rPr>
                <w:rFonts w:ascii="Times New Roman" w:hAnsi="Times New Roman"/>
                <w:color w:val="0000FF"/>
                <w:sz w:val="20"/>
              </w:rPr>
            </w:pPr>
            <w:r>
              <w:rPr>
                <w:rFonts w:ascii="Times New Roman" w:hAnsi="Times New Roman"/>
                <w:color w:val="0000FF"/>
                <w:sz w:val="20"/>
              </w:rPr>
              <w:t>Students are often required to use reading strategies to acquire knowledge or concepts</w:t>
            </w:r>
          </w:p>
          <w:p w:rsidR="005D4876" w:rsidRDefault="005D4876" w:rsidP="00DB03F6"/>
        </w:tc>
        <w:tc>
          <w:tcPr>
            <w:tcW w:w="3510" w:type="dxa"/>
            <w:shd w:val="clear" w:color="auto" w:fill="C6D9F1"/>
          </w:tcPr>
          <w:p w:rsidR="005D4876" w:rsidRDefault="005D4876" w:rsidP="00DB03F6">
            <w:pPr>
              <w:pStyle w:val="Header"/>
              <w:tabs>
                <w:tab w:val="clear" w:pos="4320"/>
                <w:tab w:val="clear" w:pos="8640"/>
              </w:tabs>
            </w:pPr>
            <w:r>
              <w:t>Many Maths errors are the result of not understanding the problem.  Do you see this unit central to Maths or English?</w:t>
            </w:r>
          </w:p>
        </w:tc>
      </w:tr>
      <w:tr w:rsidR="005D4876" w:rsidTr="00DB03F6">
        <w:tc>
          <w:tcPr>
            <w:tcW w:w="9468" w:type="dxa"/>
          </w:tcPr>
          <w:p w:rsidR="005D4876" w:rsidRDefault="005D4876" w:rsidP="00DB03F6">
            <w:pPr>
              <w:numPr>
                <w:ilvl w:val="0"/>
                <w:numId w:val="1"/>
              </w:numPr>
              <w:tabs>
                <w:tab w:val="clear" w:pos="720"/>
                <w:tab w:val="num" w:pos="360"/>
              </w:tabs>
              <w:ind w:left="360"/>
              <w:rPr>
                <w:rFonts w:ascii="Times New Roman" w:hAnsi="Times New Roman"/>
                <w:sz w:val="20"/>
              </w:rPr>
            </w:pPr>
            <w:r>
              <w:rPr>
                <w:rFonts w:ascii="Times New Roman" w:hAnsi="Times New Roman"/>
                <w:b/>
                <w:sz w:val="20"/>
              </w:rPr>
              <w:t xml:space="preserve">Engagement: </w:t>
            </w:r>
            <w:r>
              <w:rPr>
                <w:rFonts w:ascii="Times New Roman" w:hAnsi="Times New Roman"/>
                <w:sz w:val="20"/>
              </w:rPr>
              <w:t>Why will it interest you and your intended audience (learners)--or have the potential to become interesting?  How might you make it interesting to your intended audience?</w:t>
            </w:r>
          </w:p>
          <w:p w:rsidR="005D4876" w:rsidRDefault="005D4876" w:rsidP="00DB03F6">
            <w:pPr>
              <w:numPr>
                <w:ilvl w:val="0"/>
                <w:numId w:val="3"/>
              </w:numPr>
              <w:rPr>
                <w:rFonts w:ascii="Times New Roman" w:hAnsi="Times New Roman"/>
                <w:color w:val="0000FF"/>
                <w:sz w:val="20"/>
              </w:rPr>
            </w:pPr>
            <w:r>
              <w:rPr>
                <w:rFonts w:ascii="Times New Roman" w:hAnsi="Times New Roman"/>
                <w:color w:val="0000FF"/>
                <w:sz w:val="20"/>
              </w:rPr>
              <w:t>Reading about “real life situations” will create connections between mathematical concepts and their lives. (ie: understanding your paycheck, paying your taxes)</w:t>
            </w:r>
          </w:p>
          <w:p w:rsidR="005D4876" w:rsidRDefault="005D4876" w:rsidP="00DB03F6"/>
        </w:tc>
        <w:tc>
          <w:tcPr>
            <w:tcW w:w="3510" w:type="dxa"/>
            <w:shd w:val="clear" w:color="auto" w:fill="C6D9F1"/>
          </w:tcPr>
          <w:p w:rsidR="005D4876" w:rsidRDefault="005D4876" w:rsidP="00DB03F6">
            <w:r>
              <w:t>It is certainly important. How to make it interesting for a diverse group of students is the challenge. Some of these texts are sent and completed electronically. Do you think your students would find those kinds of texts engaging?</w:t>
            </w:r>
          </w:p>
          <w:p w:rsidR="005D4876" w:rsidRDefault="005D4876" w:rsidP="00DB03F6"/>
        </w:tc>
      </w:tr>
      <w:tr w:rsidR="005D4876" w:rsidTr="00DB03F6">
        <w:tc>
          <w:tcPr>
            <w:tcW w:w="9468" w:type="dxa"/>
          </w:tcPr>
          <w:p w:rsidR="005D4876" w:rsidRDefault="005D4876" w:rsidP="00DB03F6">
            <w:pPr>
              <w:numPr>
                <w:ilvl w:val="0"/>
                <w:numId w:val="1"/>
              </w:numPr>
              <w:tabs>
                <w:tab w:val="clear" w:pos="720"/>
                <w:tab w:val="num" w:pos="360"/>
              </w:tabs>
              <w:ind w:left="360"/>
              <w:rPr>
                <w:rFonts w:ascii="Times New Roman" w:hAnsi="Times New Roman"/>
                <w:sz w:val="20"/>
              </w:rPr>
            </w:pPr>
            <w:r>
              <w:rPr>
                <w:rFonts w:ascii="Times New Roman" w:hAnsi="Times New Roman"/>
                <w:b/>
                <w:sz w:val="20"/>
              </w:rPr>
              <w:t xml:space="preserve">Accessibility: </w:t>
            </w:r>
            <w:r>
              <w:rPr>
                <w:rFonts w:ascii="Times New Roman" w:hAnsi="Times New Roman"/>
                <w:sz w:val="20"/>
              </w:rPr>
              <w:t>What are 2-3 specific examples of resources related to the topic that are available?</w:t>
            </w:r>
          </w:p>
          <w:p w:rsidR="005D4876" w:rsidRDefault="005D4876" w:rsidP="00DB03F6">
            <w:pPr>
              <w:numPr>
                <w:ilvl w:val="0"/>
                <w:numId w:val="4"/>
              </w:numPr>
              <w:rPr>
                <w:rFonts w:ascii="Times New Roman" w:hAnsi="Times New Roman"/>
                <w:color w:val="0000FF"/>
                <w:sz w:val="20"/>
              </w:rPr>
            </w:pPr>
            <w:r>
              <w:rPr>
                <w:rFonts w:ascii="Times New Roman" w:hAnsi="Times New Roman"/>
                <w:color w:val="0000FF"/>
                <w:sz w:val="20"/>
              </w:rPr>
              <w:t>Authentic forms- paychecks, receipts, taxes, mortgages</w:t>
            </w:r>
          </w:p>
          <w:p w:rsidR="005D4876" w:rsidRDefault="005D4876" w:rsidP="00DB03F6">
            <w:pPr>
              <w:numPr>
                <w:ilvl w:val="0"/>
                <w:numId w:val="4"/>
              </w:numPr>
              <w:rPr>
                <w:rFonts w:ascii="Times New Roman" w:hAnsi="Times New Roman"/>
                <w:color w:val="0000FF"/>
                <w:sz w:val="20"/>
              </w:rPr>
            </w:pPr>
            <w:r>
              <w:rPr>
                <w:rFonts w:ascii="Times New Roman" w:hAnsi="Times New Roman"/>
                <w:color w:val="0000FF"/>
                <w:sz w:val="20"/>
              </w:rPr>
              <w:t>Newspaper articles and magazines</w:t>
            </w:r>
          </w:p>
          <w:p w:rsidR="005D4876" w:rsidRDefault="005D4876" w:rsidP="00DB03F6">
            <w:pPr>
              <w:numPr>
                <w:ilvl w:val="0"/>
                <w:numId w:val="4"/>
              </w:numPr>
              <w:rPr>
                <w:rFonts w:ascii="Times New Roman" w:hAnsi="Times New Roman"/>
                <w:color w:val="0000FF"/>
                <w:sz w:val="20"/>
              </w:rPr>
            </w:pPr>
            <w:r>
              <w:rPr>
                <w:rFonts w:ascii="Times New Roman" w:hAnsi="Times New Roman"/>
                <w:color w:val="0000FF"/>
                <w:sz w:val="20"/>
              </w:rPr>
              <w:t xml:space="preserve">Websites- </w:t>
            </w:r>
          </w:p>
          <w:p w:rsidR="005D4876" w:rsidRDefault="005D4876" w:rsidP="00DB03F6"/>
        </w:tc>
        <w:tc>
          <w:tcPr>
            <w:tcW w:w="3510" w:type="dxa"/>
            <w:shd w:val="clear" w:color="auto" w:fill="C6D9F1"/>
          </w:tcPr>
          <w:p w:rsidR="005D4876" w:rsidRDefault="005D4876" w:rsidP="00DB03F6">
            <w:r>
              <w:t>An interesting range of resources. Newspaper articles that include mathematical information (like graphs, statistics etc) could also be linked to a science, social science or geography topic.</w:t>
            </w:r>
          </w:p>
          <w:p w:rsidR="005D4876" w:rsidRDefault="005D4876" w:rsidP="00DB03F6"/>
        </w:tc>
      </w:tr>
      <w:tr w:rsidR="005D4876" w:rsidTr="00DB03F6">
        <w:tc>
          <w:tcPr>
            <w:tcW w:w="9468" w:type="dxa"/>
          </w:tcPr>
          <w:p w:rsidR="005D4876" w:rsidRDefault="005D4876" w:rsidP="00DB03F6">
            <w:pPr>
              <w:numPr>
                <w:ilvl w:val="0"/>
                <w:numId w:val="1"/>
              </w:numPr>
              <w:tabs>
                <w:tab w:val="clear" w:pos="720"/>
                <w:tab w:val="num" w:pos="360"/>
              </w:tabs>
              <w:ind w:left="360"/>
              <w:rPr>
                <w:rFonts w:ascii="Times New Roman" w:hAnsi="Times New Roman"/>
                <w:sz w:val="20"/>
              </w:rPr>
            </w:pPr>
            <w:r>
              <w:rPr>
                <w:rFonts w:ascii="Times New Roman" w:hAnsi="Times New Roman"/>
                <w:b/>
                <w:sz w:val="20"/>
              </w:rPr>
              <w:lastRenderedPageBreak/>
              <w:t xml:space="preserve">Connections: </w:t>
            </w:r>
            <w:r>
              <w:rPr>
                <w:rFonts w:ascii="Times New Roman" w:hAnsi="Times New Roman"/>
                <w:sz w:val="20"/>
              </w:rPr>
              <w:t>How does the topic relate to other topics in the discipline, to other disciplines, and beyond the disciplines to life in the world at large?</w:t>
            </w:r>
          </w:p>
          <w:p w:rsidR="005D4876" w:rsidRDefault="005D4876" w:rsidP="00DB03F6">
            <w:pPr>
              <w:numPr>
                <w:ilvl w:val="0"/>
                <w:numId w:val="5"/>
              </w:numPr>
              <w:rPr>
                <w:rFonts w:ascii="Times New Roman" w:hAnsi="Times New Roman"/>
                <w:color w:val="0000FF"/>
                <w:sz w:val="20"/>
              </w:rPr>
            </w:pPr>
            <w:r>
              <w:rPr>
                <w:rFonts w:ascii="Times New Roman" w:hAnsi="Times New Roman"/>
                <w:b/>
                <w:color w:val="0000FF"/>
                <w:sz w:val="20"/>
              </w:rPr>
              <w:t>Science, any training in the trades, daily living</w:t>
            </w:r>
          </w:p>
          <w:p w:rsidR="005D4876" w:rsidRDefault="005D4876" w:rsidP="00DB03F6"/>
        </w:tc>
        <w:tc>
          <w:tcPr>
            <w:tcW w:w="3510" w:type="dxa"/>
            <w:shd w:val="clear" w:color="auto" w:fill="C6D9F1"/>
          </w:tcPr>
          <w:p w:rsidR="005D4876" w:rsidRDefault="005D4876" w:rsidP="00DB03F6">
            <w:r>
              <w:t>That’s right. How would that change your Generative Topic? Would the literacy demands of the maths elements then be seen as one of the  Understanding Goals?</w:t>
            </w:r>
          </w:p>
          <w:p w:rsidR="005D4876" w:rsidRDefault="005D4876" w:rsidP="00DB03F6"/>
        </w:tc>
      </w:tr>
      <w:tr w:rsidR="005D4876" w:rsidTr="00DB03F6">
        <w:tc>
          <w:tcPr>
            <w:tcW w:w="9468" w:type="dxa"/>
          </w:tcPr>
          <w:p w:rsidR="005D4876" w:rsidRDefault="005D4876" w:rsidP="00DB03F6">
            <w:pPr>
              <w:rPr>
                <w:rFonts w:ascii="Times New Roman" w:hAnsi="Times New Roman"/>
                <w:color w:val="000000"/>
                <w:sz w:val="20"/>
              </w:rPr>
            </w:pPr>
            <w:r>
              <w:rPr>
                <w:rFonts w:ascii="Times New Roman" w:hAnsi="Times New Roman"/>
                <w:b/>
                <w:sz w:val="20"/>
              </w:rPr>
              <w:t>5.   Challenges:</w:t>
            </w:r>
            <w:r>
              <w:rPr>
                <w:rFonts w:ascii="Times New Roman" w:hAnsi="Times New Roman"/>
                <w:sz w:val="20"/>
              </w:rPr>
              <w:t xml:space="preserve"> </w:t>
            </w:r>
            <w:r>
              <w:rPr>
                <w:rFonts w:ascii="Times New Roman" w:hAnsi="Times New Roman"/>
                <w:color w:val="000000"/>
                <w:sz w:val="20"/>
              </w:rPr>
              <w:t>Describe what may be potential “troublesome knowledge”--          challenges for your intended audience in understanding this topic and        how you might design the project/unit to address likely challenges</w:t>
            </w:r>
          </w:p>
          <w:p w:rsidR="005D4876" w:rsidRDefault="005D4876" w:rsidP="00DB03F6">
            <w:pPr>
              <w:numPr>
                <w:ilvl w:val="0"/>
                <w:numId w:val="5"/>
              </w:numPr>
              <w:rPr>
                <w:rFonts w:ascii="Times New Roman" w:hAnsi="Times New Roman"/>
                <w:color w:val="0000FF"/>
                <w:sz w:val="20"/>
              </w:rPr>
            </w:pPr>
            <w:r>
              <w:rPr>
                <w:rFonts w:ascii="Times New Roman" w:hAnsi="Times New Roman"/>
                <w:color w:val="0000FF"/>
                <w:sz w:val="20"/>
              </w:rPr>
              <w:t>Students don’t always know where to begin when they are reading story problems.</w:t>
            </w:r>
          </w:p>
          <w:p w:rsidR="005D4876" w:rsidRDefault="005D4876" w:rsidP="00DB03F6">
            <w:pPr>
              <w:numPr>
                <w:ilvl w:val="0"/>
                <w:numId w:val="5"/>
              </w:numPr>
              <w:rPr>
                <w:rFonts w:ascii="Times New Roman" w:hAnsi="Times New Roman"/>
                <w:color w:val="0000FF"/>
                <w:sz w:val="20"/>
              </w:rPr>
            </w:pPr>
            <w:r>
              <w:rPr>
                <w:rFonts w:ascii="Times New Roman" w:hAnsi="Times New Roman"/>
                <w:color w:val="0000FF"/>
                <w:sz w:val="20"/>
              </w:rPr>
              <w:t>What is the important information and how does it apply to the problem</w:t>
            </w:r>
          </w:p>
          <w:p w:rsidR="005D4876" w:rsidRDefault="005D4876" w:rsidP="00DB03F6">
            <w:pPr>
              <w:numPr>
                <w:ilvl w:val="0"/>
                <w:numId w:val="5"/>
              </w:numPr>
              <w:rPr>
                <w:rFonts w:ascii="Times New Roman" w:hAnsi="Times New Roman"/>
                <w:color w:val="0000FF"/>
                <w:sz w:val="20"/>
              </w:rPr>
            </w:pPr>
            <w:r>
              <w:rPr>
                <w:rFonts w:ascii="Times New Roman" w:hAnsi="Times New Roman"/>
                <w:color w:val="0000FF"/>
                <w:sz w:val="20"/>
              </w:rPr>
              <w:t>Critical thinking skill- analyzing, and restating the problem in mathematical terms.</w:t>
            </w:r>
          </w:p>
          <w:p w:rsidR="005D4876" w:rsidRDefault="005D4876" w:rsidP="00DB03F6">
            <w:pPr>
              <w:rPr>
                <w:rFonts w:ascii="Times New Roman" w:hAnsi="Times New Roman"/>
                <w:color w:val="000000"/>
                <w:sz w:val="20"/>
              </w:rPr>
            </w:pPr>
          </w:p>
          <w:p w:rsidR="005D4876" w:rsidRDefault="005D4876" w:rsidP="00DB03F6"/>
        </w:tc>
        <w:tc>
          <w:tcPr>
            <w:tcW w:w="3510" w:type="dxa"/>
            <w:shd w:val="clear" w:color="auto" w:fill="C6D9F1"/>
          </w:tcPr>
          <w:p w:rsidR="005D4876" w:rsidRDefault="005D4876" w:rsidP="00DB03F6">
            <w:r>
              <w:rPr>
                <w:sz w:val="22"/>
              </w:rPr>
              <w:t xml:space="preserve">I agree these are all challenges. Do you think understanding the purposes of these texts in our daily lives is also a challenge? </w:t>
            </w:r>
          </w:p>
        </w:tc>
      </w:tr>
      <w:tr w:rsidR="005D4876" w:rsidTr="00DB03F6">
        <w:tc>
          <w:tcPr>
            <w:tcW w:w="9468" w:type="dxa"/>
          </w:tcPr>
          <w:p w:rsidR="005D4876" w:rsidRDefault="005D4876" w:rsidP="00DB03F6">
            <w:pPr>
              <w:rPr>
                <w:rFonts w:ascii="Times New Roman" w:hAnsi="Times New Roman"/>
                <w:color w:val="000000"/>
                <w:sz w:val="20"/>
              </w:rPr>
            </w:pPr>
            <w:r>
              <w:rPr>
                <w:rFonts w:ascii="Times New Roman" w:hAnsi="Times New Roman"/>
                <w:b/>
                <w:smallCaps/>
                <w:sz w:val="20"/>
              </w:rPr>
              <w:t>Your Summary Reflection</w:t>
            </w:r>
            <w:r>
              <w:rPr>
                <w:rFonts w:ascii="Times New Roman" w:hAnsi="Times New Roman"/>
                <w:sz w:val="20"/>
              </w:rPr>
              <w:t>:  (</w:t>
            </w:r>
            <w:r>
              <w:rPr>
                <w:rFonts w:ascii="Times New Roman" w:hAnsi="Times New Roman"/>
                <w:color w:val="000000"/>
                <w:sz w:val="20"/>
              </w:rPr>
              <w:t xml:space="preserve">Briefly summarize major points from your analysis of your Generative Topic (above, 1-5). Using some of the points above, explain why this is a strong Generative Topic for your unit/project. </w:t>
            </w:r>
          </w:p>
          <w:p w:rsidR="005D4876" w:rsidRDefault="005D4876" w:rsidP="00DB03F6">
            <w:pPr>
              <w:rPr>
                <w:rFonts w:ascii="Times New Roman" w:hAnsi="Times New Roman"/>
                <w:color w:val="000000"/>
                <w:sz w:val="20"/>
              </w:rPr>
            </w:pPr>
          </w:p>
          <w:p w:rsidR="005D4876" w:rsidRDefault="005D4876" w:rsidP="00DB03F6">
            <w:pPr>
              <w:rPr>
                <w:rFonts w:ascii="Times New Roman" w:hAnsi="Times New Roman"/>
                <w:color w:val="000000"/>
                <w:sz w:val="20"/>
              </w:rPr>
            </w:pPr>
            <w:r>
              <w:rPr>
                <w:rFonts w:ascii="Times New Roman" w:hAnsi="Times New Roman"/>
                <w:color w:val="000000"/>
                <w:sz w:val="20"/>
              </w:rPr>
              <w:t>This is a strong topic because: it’s important, and many students recognize this.  Because students are aware of the importance, given the right opportunity (performance of understanding) they will find this interesting.  Math is all around!  There is no problem finding authentic sources of materials.  Students use reading strategies all the time, but they don’t always name the strategies which means they don’t always apply them in new contexts.  The challenge as we see it is that students have a fear of approaching math, especially story problems.  This fear makes their eyes glaze over even before the class begins.</w:t>
            </w:r>
          </w:p>
          <w:p w:rsidR="005D4876" w:rsidRDefault="005D4876" w:rsidP="00DB03F6">
            <w:pPr>
              <w:rPr>
                <w:rFonts w:ascii="Times New Roman" w:hAnsi="Times New Roman"/>
                <w:color w:val="000000"/>
                <w:sz w:val="20"/>
              </w:rPr>
            </w:pPr>
          </w:p>
          <w:p w:rsidR="005D4876" w:rsidRDefault="005D4876" w:rsidP="00DB03F6">
            <w:pPr>
              <w:rPr>
                <w:rFonts w:ascii="Times New Roman" w:hAnsi="Times New Roman"/>
                <w:color w:val="000000"/>
                <w:sz w:val="20"/>
              </w:rPr>
            </w:pPr>
          </w:p>
          <w:p w:rsidR="005D4876" w:rsidRDefault="005D4876" w:rsidP="00DB03F6">
            <w:pPr>
              <w:rPr>
                <w:rFonts w:ascii="Times New Roman" w:hAnsi="Times New Roman"/>
                <w:color w:val="000000"/>
                <w:sz w:val="20"/>
              </w:rPr>
            </w:pPr>
          </w:p>
          <w:p w:rsidR="005D4876" w:rsidRDefault="005D4876" w:rsidP="00DB03F6">
            <w:pPr>
              <w:rPr>
                <w:rFonts w:ascii="Times New Roman" w:hAnsi="Times New Roman"/>
                <w:color w:val="000000"/>
                <w:sz w:val="20"/>
              </w:rPr>
            </w:pPr>
          </w:p>
          <w:p w:rsidR="005D4876" w:rsidRDefault="005D4876" w:rsidP="00DB03F6">
            <w:pPr>
              <w:rPr>
                <w:rFonts w:ascii="Times New Roman" w:hAnsi="Times New Roman"/>
                <w:color w:val="000000"/>
                <w:sz w:val="20"/>
              </w:rPr>
            </w:pPr>
          </w:p>
          <w:p w:rsidR="005D4876" w:rsidRDefault="005D4876" w:rsidP="00DB03F6">
            <w:pPr>
              <w:rPr>
                <w:rFonts w:ascii="Times New Roman" w:hAnsi="Times New Roman"/>
                <w:color w:val="000000"/>
                <w:sz w:val="20"/>
              </w:rPr>
            </w:pPr>
          </w:p>
          <w:p w:rsidR="005D4876" w:rsidRDefault="005D4876" w:rsidP="00DB03F6"/>
        </w:tc>
        <w:tc>
          <w:tcPr>
            <w:tcW w:w="3510" w:type="dxa"/>
            <w:shd w:val="clear" w:color="auto" w:fill="C6D9F1"/>
          </w:tcPr>
          <w:p w:rsidR="005D4876" w:rsidRDefault="005D4876" w:rsidP="00DB03F6">
            <w:r>
              <w:t>You’ve stated the importance that this topic for student’s everyday lives and acknowledge the importance of questions that engage students.</w:t>
            </w:r>
          </w:p>
          <w:p w:rsidR="005D4876" w:rsidRDefault="005D4876" w:rsidP="00DB03F6">
            <w:r>
              <w:t>Perhaps you could strengthen your summary refection with links to the maths discipline.</w:t>
            </w:r>
          </w:p>
        </w:tc>
      </w:tr>
    </w:tbl>
    <w:p w:rsidR="005D4876" w:rsidRDefault="005D4876" w:rsidP="005D4876">
      <w:pPr>
        <w:rPr>
          <w:rFonts w:ascii="Times New Roman" w:hAnsi="Times New Roman"/>
          <w:b/>
          <w:smallCaps/>
          <w:highlight w:val="cyan"/>
        </w:rPr>
      </w:pPr>
    </w:p>
    <w:p w:rsidR="005D4876" w:rsidRDefault="005D4876" w:rsidP="005D4876">
      <w:pPr>
        <w:rPr>
          <w:rFonts w:ascii="Times New Roman" w:hAnsi="Times New Roman"/>
          <w:b/>
          <w:smallCaps/>
          <w:highlight w:val="cyan"/>
        </w:rPr>
      </w:pPr>
      <w:r>
        <w:rPr>
          <w:rFonts w:ascii="Times New Roman" w:hAnsi="Times New Roman"/>
          <w:b/>
          <w:smallCaps/>
          <w:highlight w:val="cyan"/>
        </w:rPr>
        <w:br w:type="page"/>
      </w:r>
    </w:p>
    <w:p w:rsidR="005D4876" w:rsidRDefault="005D4876" w:rsidP="005D4876">
      <w:pPr>
        <w:rPr>
          <w:rFonts w:ascii="Times New Roman" w:hAnsi="Times New Roman"/>
          <w:smallCaps/>
        </w:rPr>
      </w:pPr>
      <w:r>
        <w:rPr>
          <w:rFonts w:ascii="Times New Roman" w:hAnsi="Times New Roman"/>
          <w:b/>
          <w:smallCaps/>
          <w:highlight w:val="yellow"/>
        </w:rPr>
        <w:lastRenderedPageBreak/>
        <w:t>Unit/PROJECT-Level Understanding Goals [UGs</w:t>
      </w:r>
      <w:r>
        <w:rPr>
          <w:rFonts w:ascii="Times New Roman" w:hAnsi="Times New Roman"/>
          <w:b/>
          <w:smallCaps/>
        </w:rPr>
        <w:t>]—(</w:t>
      </w:r>
      <w:r>
        <w:rPr>
          <w:rFonts w:ascii="Times New Roman" w:hAnsi="Times New Roman"/>
        </w:rPr>
        <w:t>Write three or four goals specific to your particular unit/project.  Your unit/project Understanding Goals will eventually lead you to design three to five… Performances of Understanding aimed to help learners reach your Understanding Goals).</w:t>
      </w:r>
    </w:p>
    <w:p w:rsidR="005D4876" w:rsidRDefault="005D4876" w:rsidP="005D4876"/>
    <w:p w:rsidR="005D4876" w:rsidRDefault="005D4876" w:rsidP="005D4876"/>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275"/>
        <w:gridCol w:w="2272"/>
        <w:gridCol w:w="2433"/>
        <w:gridCol w:w="2515"/>
        <w:gridCol w:w="3483"/>
      </w:tblGrid>
      <w:tr w:rsidR="005D4876" w:rsidTr="00DB03F6">
        <w:trPr>
          <w:trHeight w:val="4148"/>
        </w:trPr>
        <w:tc>
          <w:tcPr>
            <w:tcW w:w="876" w:type="pct"/>
          </w:tcPr>
          <w:p w:rsidR="005D4876" w:rsidRDefault="005D4876" w:rsidP="00DB03F6">
            <w:pPr>
              <w:rPr>
                <w:rFonts w:ascii="Times New Roman" w:hAnsi="Times New Roman"/>
                <w:b/>
                <w:sz w:val="20"/>
              </w:rPr>
            </w:pPr>
            <w:r>
              <w:rPr>
                <w:rFonts w:ascii="Times New Roman" w:hAnsi="Times New Roman"/>
                <w:b/>
                <w:sz w:val="20"/>
              </w:rPr>
              <w:t>UG 1</w:t>
            </w:r>
          </w:p>
          <w:p w:rsidR="005D4876" w:rsidRDefault="005D4876" w:rsidP="00DB03F6">
            <w:pPr>
              <w:rPr>
                <w:rFonts w:ascii="Times New Roman" w:hAnsi="Times New Roman"/>
                <w:b/>
                <w:sz w:val="20"/>
              </w:rPr>
            </w:pPr>
          </w:p>
          <w:p w:rsidR="005D4876" w:rsidRDefault="005D4876" w:rsidP="00DB03F6">
            <w:pPr>
              <w:rPr>
                <w:b/>
              </w:rPr>
            </w:pPr>
            <w:r>
              <w:rPr>
                <w:b/>
              </w:rPr>
              <w:t xml:space="preserve">Question: </w:t>
            </w:r>
          </w:p>
          <w:p w:rsidR="005D4876" w:rsidRDefault="005D4876" w:rsidP="00DB03F6">
            <w:pPr>
              <w:pStyle w:val="BodyText"/>
              <w:rPr>
                <w:b/>
                <w:bCs/>
              </w:rPr>
            </w:pPr>
            <w:r>
              <w:rPr>
                <w:rStyle w:val="Strong"/>
                <w:b w:val="0"/>
                <w:bCs w:val="0"/>
              </w:rPr>
              <w:t>How do I need to read this in order to know where to begin to solve the problem?</w:t>
            </w:r>
          </w:p>
          <w:p w:rsidR="005D4876" w:rsidRDefault="005D4876" w:rsidP="00DB03F6">
            <w:pPr>
              <w:rPr>
                <w:b/>
              </w:rPr>
            </w:pPr>
          </w:p>
          <w:p w:rsidR="005D4876" w:rsidRDefault="005D4876" w:rsidP="00DB03F6">
            <w:r>
              <w:rPr>
                <w:b/>
              </w:rPr>
              <w:t>Statement:</w:t>
            </w:r>
            <w:r>
              <w:t xml:space="preserve"> </w:t>
            </w:r>
          </w:p>
          <w:p w:rsidR="005D4876" w:rsidRDefault="005D4876" w:rsidP="00DB03F6">
            <w:pPr>
              <w:pStyle w:val="BodyText"/>
              <w:rPr>
                <w:rStyle w:val="Strong"/>
                <w:b w:val="0"/>
                <w:bCs w:val="0"/>
              </w:rPr>
            </w:pPr>
            <w:r>
              <w:rPr>
                <w:rStyle w:val="Strong"/>
                <w:b w:val="0"/>
                <w:bCs w:val="0"/>
              </w:rPr>
              <w:t>Learners will understand that reading strategies can be applied to breaking apart math problems</w:t>
            </w:r>
          </w:p>
          <w:p w:rsidR="005D4876" w:rsidRDefault="005D4876" w:rsidP="00DB03F6">
            <w:pPr>
              <w:ind w:left="60"/>
              <w:rPr>
                <w:sz w:val="20"/>
              </w:rPr>
            </w:pPr>
          </w:p>
          <w:p w:rsidR="005D4876" w:rsidRDefault="005D4876" w:rsidP="00DB03F6">
            <w:pPr>
              <w:ind w:left="60"/>
              <w:rPr>
                <w:rFonts w:ascii="Arial" w:hAnsi="Arial"/>
                <w:sz w:val="20"/>
              </w:rPr>
            </w:pPr>
          </w:p>
          <w:p w:rsidR="005D4876" w:rsidRPr="001F2257" w:rsidRDefault="001F2257" w:rsidP="00DB03F6">
            <w:pPr>
              <w:ind w:left="60"/>
              <w:rPr>
                <w:rFonts w:ascii="Arial" w:hAnsi="Arial"/>
                <w:color w:val="FF0000"/>
                <w:sz w:val="36"/>
                <w:szCs w:val="36"/>
              </w:rPr>
            </w:pPr>
            <w:r w:rsidRPr="001F2257">
              <w:rPr>
                <w:rFonts w:ascii="Arial" w:hAnsi="Arial"/>
                <w:color w:val="FF0000"/>
                <w:sz w:val="36"/>
                <w:szCs w:val="36"/>
              </w:rPr>
              <w:t>All good</w:t>
            </w:r>
          </w:p>
          <w:p w:rsidR="005D4876" w:rsidRDefault="005D4876" w:rsidP="00DB03F6">
            <w:pPr>
              <w:ind w:left="60"/>
              <w:rPr>
                <w:rFonts w:ascii="Arial" w:hAnsi="Arial"/>
                <w:sz w:val="20"/>
              </w:rPr>
            </w:pPr>
          </w:p>
          <w:p w:rsidR="005D4876" w:rsidRDefault="005D4876" w:rsidP="00DB03F6">
            <w:pPr>
              <w:ind w:left="60"/>
              <w:rPr>
                <w:rFonts w:ascii="Arial" w:hAnsi="Arial"/>
                <w:sz w:val="20"/>
              </w:rPr>
            </w:pPr>
          </w:p>
          <w:p w:rsidR="005D4876" w:rsidRDefault="005D4876" w:rsidP="00DB03F6">
            <w:pPr>
              <w:ind w:left="60"/>
              <w:rPr>
                <w:rFonts w:ascii="Arial" w:hAnsi="Arial"/>
                <w:sz w:val="20"/>
              </w:rPr>
            </w:pPr>
          </w:p>
          <w:p w:rsidR="005D4876" w:rsidRDefault="005D4876" w:rsidP="00DB03F6">
            <w:pPr>
              <w:ind w:left="60"/>
              <w:rPr>
                <w:rFonts w:ascii="Arial" w:hAnsi="Arial"/>
                <w:sz w:val="20"/>
              </w:rPr>
            </w:pPr>
          </w:p>
          <w:p w:rsidR="005D4876" w:rsidRDefault="005D4876" w:rsidP="00DB03F6">
            <w:pPr>
              <w:ind w:left="60"/>
              <w:rPr>
                <w:rFonts w:ascii="Arial" w:hAnsi="Arial"/>
                <w:sz w:val="20"/>
              </w:rPr>
            </w:pPr>
          </w:p>
          <w:p w:rsidR="005D4876" w:rsidRDefault="005D4876" w:rsidP="00DB03F6">
            <w:pPr>
              <w:rPr>
                <w:rFonts w:ascii="Arial" w:hAnsi="Arial"/>
                <w:sz w:val="20"/>
              </w:rPr>
            </w:pPr>
          </w:p>
        </w:tc>
        <w:tc>
          <w:tcPr>
            <w:tcW w:w="875" w:type="pct"/>
          </w:tcPr>
          <w:p w:rsidR="005D4876" w:rsidRDefault="005D4876" w:rsidP="00DB03F6">
            <w:pPr>
              <w:rPr>
                <w:rFonts w:ascii="Times New Roman" w:hAnsi="Times New Roman"/>
                <w:b/>
                <w:sz w:val="20"/>
              </w:rPr>
            </w:pPr>
            <w:r>
              <w:rPr>
                <w:rFonts w:ascii="Times New Roman" w:hAnsi="Times New Roman"/>
                <w:b/>
                <w:sz w:val="20"/>
              </w:rPr>
              <w:t>UG 2</w:t>
            </w:r>
          </w:p>
          <w:p w:rsidR="005D4876" w:rsidRDefault="005D4876" w:rsidP="00DB03F6">
            <w:pPr>
              <w:rPr>
                <w:rFonts w:ascii="Times New Roman" w:hAnsi="Times New Roman"/>
                <w:b/>
                <w:sz w:val="20"/>
              </w:rPr>
            </w:pPr>
          </w:p>
          <w:p w:rsidR="005D4876" w:rsidRDefault="005D4876" w:rsidP="00DB03F6">
            <w:pPr>
              <w:rPr>
                <w:b/>
              </w:rPr>
            </w:pPr>
            <w:r>
              <w:rPr>
                <w:b/>
              </w:rPr>
              <w:t xml:space="preserve">Question: </w:t>
            </w:r>
          </w:p>
          <w:p w:rsidR="005D4876" w:rsidRDefault="005D4876" w:rsidP="00DB03F6">
            <w:pPr>
              <w:pStyle w:val="BodyText"/>
              <w:rPr>
                <w:b/>
                <w:bCs/>
              </w:rPr>
            </w:pPr>
            <w:r>
              <w:rPr>
                <w:rStyle w:val="Strong"/>
                <w:b w:val="0"/>
                <w:bCs w:val="0"/>
              </w:rPr>
              <w:t>When or where in my everyday life have I had this problem?</w:t>
            </w:r>
          </w:p>
          <w:p w:rsidR="005D4876" w:rsidRDefault="005D4876" w:rsidP="00DB03F6">
            <w:pPr>
              <w:rPr>
                <w:b/>
              </w:rPr>
            </w:pPr>
            <w:r>
              <w:rPr>
                <w:b/>
              </w:rPr>
              <w:t xml:space="preserve"> </w:t>
            </w:r>
          </w:p>
          <w:p w:rsidR="005D4876" w:rsidRDefault="005D4876" w:rsidP="00DB03F6">
            <w:pPr>
              <w:rPr>
                <w:rStyle w:val="Strong"/>
                <w:b w:val="0"/>
                <w:bCs w:val="0"/>
              </w:rPr>
            </w:pPr>
            <w:r>
              <w:rPr>
                <w:b/>
              </w:rPr>
              <w:t>Statement:</w:t>
            </w:r>
            <w:r>
              <w:t xml:space="preserve"> </w:t>
            </w:r>
            <w:r>
              <w:rPr>
                <w:rStyle w:val="Strong"/>
                <w:b w:val="0"/>
                <w:bCs w:val="0"/>
              </w:rPr>
              <w:t xml:space="preserve">Learners will understand that </w:t>
            </w:r>
          </w:p>
          <w:p w:rsidR="005D4876" w:rsidRDefault="005D4876" w:rsidP="00DB03F6">
            <w:pPr>
              <w:pStyle w:val="Header"/>
              <w:tabs>
                <w:tab w:val="clear" w:pos="4320"/>
                <w:tab w:val="clear" w:pos="8640"/>
              </w:tabs>
              <w:rPr>
                <w:rFonts w:ascii="Arial" w:hAnsi="Arial"/>
                <w:sz w:val="20"/>
              </w:rPr>
            </w:pPr>
            <w:r>
              <w:rPr>
                <w:rStyle w:val="Strong"/>
                <w:b w:val="0"/>
                <w:bCs w:val="0"/>
              </w:rPr>
              <w:t>there are multiple connection to their own lives, and realize that they already know something about the problems.</w:t>
            </w:r>
          </w:p>
        </w:tc>
        <w:tc>
          <w:tcPr>
            <w:tcW w:w="937" w:type="pct"/>
          </w:tcPr>
          <w:p w:rsidR="005D4876" w:rsidRDefault="005D4876" w:rsidP="00DB03F6">
            <w:pPr>
              <w:rPr>
                <w:rFonts w:ascii="Times New Roman" w:hAnsi="Times New Roman"/>
                <w:b/>
                <w:sz w:val="20"/>
              </w:rPr>
            </w:pPr>
            <w:r>
              <w:rPr>
                <w:rFonts w:ascii="Times New Roman" w:hAnsi="Times New Roman"/>
                <w:b/>
                <w:sz w:val="20"/>
              </w:rPr>
              <w:t>UG3 3</w:t>
            </w:r>
          </w:p>
          <w:p w:rsidR="005D4876" w:rsidRDefault="005D4876" w:rsidP="00DB03F6">
            <w:pPr>
              <w:rPr>
                <w:rStyle w:val="Strong"/>
              </w:rPr>
            </w:pPr>
          </w:p>
          <w:p w:rsidR="005D4876" w:rsidRDefault="005D4876" w:rsidP="00DB03F6">
            <w:pPr>
              <w:rPr>
                <w:rStyle w:val="Strong"/>
              </w:rPr>
            </w:pPr>
            <w:r>
              <w:rPr>
                <w:rStyle w:val="Strong"/>
              </w:rPr>
              <w:t xml:space="preserve">Question:  </w:t>
            </w:r>
          </w:p>
          <w:p w:rsidR="005D4876" w:rsidRDefault="005D4876" w:rsidP="00DB03F6">
            <w:pPr>
              <w:pStyle w:val="BodyText"/>
              <w:rPr>
                <w:rStyle w:val="Strong"/>
                <w:b w:val="0"/>
                <w:bCs w:val="0"/>
              </w:rPr>
            </w:pPr>
            <w:r>
              <w:rPr>
                <w:rStyle w:val="Strong"/>
                <w:b w:val="0"/>
                <w:bCs w:val="0"/>
              </w:rPr>
              <w:t>What do I need to know and do (application of math process) in order to solve this problem?</w:t>
            </w:r>
          </w:p>
          <w:p w:rsidR="005D4876" w:rsidRDefault="005D4876" w:rsidP="00DB03F6">
            <w:pPr>
              <w:rPr>
                <w:rStyle w:val="Strong"/>
                <w:b w:val="0"/>
                <w:bCs w:val="0"/>
              </w:rPr>
            </w:pPr>
          </w:p>
          <w:p w:rsidR="005D4876" w:rsidRDefault="005D4876" w:rsidP="00DB03F6">
            <w:pPr>
              <w:rPr>
                <w:rStyle w:val="Strong"/>
                <w:b w:val="0"/>
                <w:bCs w:val="0"/>
              </w:rPr>
            </w:pPr>
            <w:r>
              <w:rPr>
                <w:rStyle w:val="Strong"/>
              </w:rPr>
              <w:t xml:space="preserve">Statement: </w:t>
            </w:r>
            <w:r>
              <w:rPr>
                <w:rStyle w:val="Strong"/>
                <w:b w:val="0"/>
                <w:bCs w:val="0"/>
              </w:rPr>
              <w:t>Learners will understand that through understanding the written word, they will recognize that they need to apply different mathematical concepts/skills to solve different types of real life problems.</w:t>
            </w:r>
          </w:p>
          <w:p w:rsidR="005D4876" w:rsidRDefault="005D4876" w:rsidP="00DB03F6">
            <w:pPr>
              <w:rPr>
                <w:rFonts w:ascii="Times New Roman" w:hAnsi="Times New Roman"/>
                <w:sz w:val="20"/>
              </w:rPr>
            </w:pPr>
          </w:p>
        </w:tc>
        <w:tc>
          <w:tcPr>
            <w:tcW w:w="969" w:type="pct"/>
          </w:tcPr>
          <w:p w:rsidR="005D4876" w:rsidRDefault="005D4876" w:rsidP="00DB03F6">
            <w:pPr>
              <w:rPr>
                <w:rFonts w:ascii="Times New Roman" w:hAnsi="Times New Roman"/>
                <w:b/>
                <w:sz w:val="20"/>
              </w:rPr>
            </w:pPr>
            <w:r>
              <w:rPr>
                <w:rFonts w:ascii="Times New Roman" w:hAnsi="Times New Roman"/>
                <w:b/>
                <w:sz w:val="20"/>
              </w:rPr>
              <w:t>UG 4</w:t>
            </w:r>
          </w:p>
          <w:p w:rsidR="005D4876" w:rsidRDefault="005D4876" w:rsidP="00DB03F6">
            <w:pPr>
              <w:rPr>
                <w:rFonts w:ascii="Times New Roman" w:hAnsi="Times New Roman"/>
                <w:b/>
                <w:sz w:val="20"/>
              </w:rPr>
            </w:pPr>
          </w:p>
          <w:p w:rsidR="005D4876" w:rsidRDefault="005D4876" w:rsidP="00DB03F6">
            <w:pPr>
              <w:rPr>
                <w:rStyle w:val="Strong"/>
              </w:rPr>
            </w:pPr>
            <w:r>
              <w:rPr>
                <w:rStyle w:val="Strong"/>
              </w:rPr>
              <w:t xml:space="preserve">Question:  </w:t>
            </w:r>
          </w:p>
          <w:p w:rsidR="005D4876" w:rsidRDefault="005D4876" w:rsidP="00DB03F6">
            <w:pPr>
              <w:rPr>
                <w:rStyle w:val="Strong"/>
                <w:b w:val="0"/>
                <w:bCs w:val="0"/>
              </w:rPr>
            </w:pPr>
            <w:r>
              <w:rPr>
                <w:rStyle w:val="Strong"/>
                <w:b w:val="0"/>
                <w:bCs w:val="0"/>
              </w:rPr>
              <w:t>How do you see math? Through numbers or through words.</w:t>
            </w:r>
          </w:p>
          <w:p w:rsidR="005D4876" w:rsidRDefault="005D4876" w:rsidP="00DB03F6">
            <w:pPr>
              <w:rPr>
                <w:rStyle w:val="Strong"/>
              </w:rPr>
            </w:pPr>
          </w:p>
          <w:p w:rsidR="005D4876" w:rsidRDefault="005D4876" w:rsidP="00DB03F6">
            <w:pPr>
              <w:rPr>
                <w:rStyle w:val="Strong"/>
              </w:rPr>
            </w:pPr>
            <w:r>
              <w:rPr>
                <w:rStyle w:val="Strong"/>
              </w:rPr>
              <w:t xml:space="preserve">Statement: </w:t>
            </w:r>
          </w:p>
          <w:p w:rsidR="005D4876" w:rsidRDefault="005D4876" w:rsidP="00DB03F6">
            <w:pPr>
              <w:pStyle w:val="Header"/>
              <w:tabs>
                <w:tab w:val="clear" w:pos="4320"/>
                <w:tab w:val="clear" w:pos="8640"/>
              </w:tabs>
              <w:rPr>
                <w:rFonts w:ascii="Times New Roman" w:hAnsi="Times New Roman"/>
                <w:b/>
                <w:bCs/>
                <w:sz w:val="20"/>
              </w:rPr>
            </w:pPr>
            <w:r>
              <w:rPr>
                <w:rStyle w:val="Strong"/>
                <w:b w:val="0"/>
                <w:bCs w:val="0"/>
              </w:rPr>
              <w:t>Learners will understand that the same information can be  presented in two ways- written language and numerical language.</w:t>
            </w:r>
          </w:p>
        </w:tc>
        <w:tc>
          <w:tcPr>
            <w:tcW w:w="1342" w:type="pct"/>
            <w:shd w:val="clear" w:color="auto" w:fill="C6D9F1"/>
          </w:tcPr>
          <w:p w:rsidR="005D4876" w:rsidRDefault="005D4876" w:rsidP="00DB03F6">
            <w:pPr>
              <w:rPr>
                <w:b/>
                <w:color w:val="C0504D"/>
              </w:rPr>
            </w:pPr>
            <w:r>
              <w:rPr>
                <w:b/>
                <w:color w:val="C0504D"/>
              </w:rPr>
              <w:t>This Column is for Coach Comments</w:t>
            </w:r>
          </w:p>
          <w:p w:rsidR="005D4876" w:rsidRDefault="005D4876" w:rsidP="00DB03F6">
            <w:pPr>
              <w:rPr>
                <w:b/>
                <w:color w:val="C0504D"/>
              </w:rPr>
            </w:pPr>
          </w:p>
          <w:p w:rsidR="005D4876" w:rsidRDefault="005D4876" w:rsidP="00DB03F6">
            <w:pPr>
              <w:rPr>
                <w:b/>
                <w:color w:val="C0504D"/>
              </w:rPr>
            </w:pPr>
            <w:r>
              <w:rPr>
                <w:b/>
                <w:color w:val="C0504D"/>
              </w:rPr>
              <w:t xml:space="preserve">I’d like to tease out some more detail in the statement forms of your Understanding Goals. Thinking about some of the big ideas will help to do this. An example of a big idea is that maths texts differ from other kinds of texts in their organization and language. UGs identify the concepts, processes and skills that we want the students to understand. This exercise will support the stage of the unit as we continue the reversioning process. </w:t>
            </w:r>
          </w:p>
          <w:p w:rsidR="005D4876" w:rsidRDefault="005D4876" w:rsidP="00DB03F6">
            <w:pPr>
              <w:rPr>
                <w:rFonts w:ascii="Times New Roman" w:hAnsi="Times New Roman"/>
                <w:b/>
                <w:sz w:val="20"/>
              </w:rPr>
            </w:pPr>
          </w:p>
        </w:tc>
      </w:tr>
    </w:tbl>
    <w:p w:rsidR="005D4876" w:rsidRDefault="005D4876" w:rsidP="005D4876">
      <w:pPr>
        <w:tabs>
          <w:tab w:val="left" w:pos="1710"/>
          <w:tab w:val="left" w:pos="3240"/>
          <w:tab w:val="left" w:pos="4860"/>
          <w:tab w:val="left" w:pos="6390"/>
          <w:tab w:val="left" w:pos="8010"/>
        </w:tabs>
        <w:rPr>
          <w:rFonts w:ascii="Times New Roman" w:hAnsi="Times New Roman"/>
          <w:sz w:val="20"/>
        </w:rPr>
      </w:pPr>
      <w:r>
        <w:rPr>
          <w:rFonts w:ascii="Times New Roman" w:hAnsi="Times New Roman"/>
          <w:highlight w:val="cyan"/>
        </w:rPr>
        <w:br w:type="page"/>
      </w:r>
      <w:r>
        <w:rPr>
          <w:rFonts w:ascii="Times New Roman" w:hAnsi="Times New Roman"/>
          <w:b/>
          <w:smallCaps/>
          <w:highlight w:val="yellow"/>
        </w:rPr>
        <w:lastRenderedPageBreak/>
        <w:t>Performances of Understanding [PoU]….................. and................……. Ongoing Assessments</w:t>
      </w:r>
    </w:p>
    <w:p w:rsidR="005D4876" w:rsidRDefault="005D4876" w:rsidP="005D4876"/>
    <w:p w:rsidR="005D4876" w:rsidRDefault="005D4876" w:rsidP="005D4876"/>
    <w:p w:rsidR="005D4876" w:rsidRDefault="005D4876" w:rsidP="005D4876"/>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28"/>
        <w:gridCol w:w="4930"/>
        <w:gridCol w:w="3111"/>
        <w:gridCol w:w="2909"/>
      </w:tblGrid>
      <w:tr w:rsidR="005D4876" w:rsidTr="00DB03F6">
        <w:trPr>
          <w:trHeight w:val="872"/>
        </w:trPr>
        <w:tc>
          <w:tcPr>
            <w:tcW w:w="639" w:type="pct"/>
            <w:vAlign w:val="center"/>
          </w:tcPr>
          <w:p w:rsidR="005D4876" w:rsidRDefault="005D4876" w:rsidP="00DB03F6">
            <w:pPr>
              <w:spacing w:line="360" w:lineRule="auto"/>
              <w:rPr>
                <w:rFonts w:ascii="Times New Roman" w:hAnsi="Times New Roman"/>
                <w:b/>
                <w:sz w:val="20"/>
              </w:rPr>
            </w:pPr>
            <w:r>
              <w:rPr>
                <w:rFonts w:ascii="Times New Roman" w:hAnsi="Times New Roman"/>
                <w:b/>
                <w:smallCaps/>
                <w:sz w:val="20"/>
                <w:u w:val="single"/>
              </w:rPr>
              <w:t>Understanding goals</w:t>
            </w:r>
            <w:r>
              <w:rPr>
                <w:rFonts w:ascii="Times New Roman" w:hAnsi="Times New Roman"/>
                <w:b/>
                <w:sz w:val="20"/>
              </w:rPr>
              <w:t xml:space="preserve"> </w:t>
            </w:r>
          </w:p>
          <w:p w:rsidR="005D4876" w:rsidRDefault="005D4876" w:rsidP="00DB03F6">
            <w:pPr>
              <w:spacing w:line="360" w:lineRule="auto"/>
              <w:rPr>
                <w:rFonts w:ascii="Arial" w:hAnsi="Arial"/>
                <w:sz w:val="20"/>
              </w:rPr>
            </w:pPr>
            <w:r>
              <w:rPr>
                <w:rFonts w:ascii="Times New Roman" w:hAnsi="Times New Roman"/>
                <w:sz w:val="20"/>
              </w:rPr>
              <w:t>(Write the number of the Understanding Goal or Goals that are targeted by each Performance of Understanding?  E.g., UG1, or UGs 3 and 4)</w:t>
            </w:r>
          </w:p>
        </w:tc>
        <w:tc>
          <w:tcPr>
            <w:tcW w:w="1947" w:type="pct"/>
            <w:tcBorders>
              <w:right w:val="dashSmallGap" w:sz="4" w:space="0" w:color="auto"/>
            </w:tcBorders>
          </w:tcPr>
          <w:p w:rsidR="005D4876" w:rsidRDefault="005D4876" w:rsidP="00DB03F6">
            <w:pPr>
              <w:rPr>
                <w:rFonts w:ascii="Times New Roman" w:hAnsi="Times New Roman"/>
                <w:b/>
                <w:smallCaps/>
                <w:sz w:val="20"/>
                <w:u w:val="single"/>
              </w:rPr>
            </w:pPr>
            <w:r>
              <w:rPr>
                <w:rFonts w:ascii="Times New Roman" w:hAnsi="Times New Roman"/>
                <w:b/>
                <w:smallCaps/>
                <w:sz w:val="20"/>
                <w:u w:val="single"/>
              </w:rPr>
              <w:t>Performances of Understanding</w:t>
            </w:r>
          </w:p>
          <w:p w:rsidR="005D4876" w:rsidRDefault="005D4876" w:rsidP="00DB03F6">
            <w:pPr>
              <w:rPr>
                <w:rFonts w:ascii="Times New Roman" w:hAnsi="Times New Roman"/>
                <w:sz w:val="20"/>
              </w:rPr>
            </w:pPr>
            <w:r>
              <w:rPr>
                <w:rFonts w:ascii="Times New Roman" w:hAnsi="Times New Roman"/>
                <w:sz w:val="20"/>
              </w:rPr>
              <w:t>(What will learners say, do, or make to learn your Understanding Goals and to demonstrate that they understand your Understanding Goals?)</w:t>
            </w:r>
          </w:p>
          <w:p w:rsidR="005D4876" w:rsidRDefault="005D4876" w:rsidP="00DB03F6">
            <w:pPr>
              <w:rPr>
                <w:rFonts w:ascii="Times New Roman" w:hAnsi="Times New Roman"/>
                <w:sz w:val="20"/>
              </w:rPr>
            </w:pPr>
          </w:p>
          <w:p w:rsidR="005D4876" w:rsidRPr="001F2257" w:rsidRDefault="005D4876" w:rsidP="00DB03F6">
            <w:pPr>
              <w:pStyle w:val="NormalWeb"/>
              <w:spacing w:after="240" w:afterAutospacing="0"/>
              <w:outlineLvl w:val="0"/>
              <w:rPr>
                <w:color w:val="FF0000"/>
                <w:sz w:val="40"/>
                <w:szCs w:val="40"/>
              </w:rPr>
            </w:pPr>
            <w:r>
              <w:rPr>
                <w:sz w:val="20"/>
                <w:szCs w:val="20"/>
              </w:rPr>
              <w:br/>
            </w:r>
            <w:r w:rsidR="001F2257" w:rsidRPr="001F2257">
              <w:rPr>
                <w:color w:val="FF0000"/>
                <w:sz w:val="40"/>
                <w:szCs w:val="40"/>
              </w:rPr>
              <w:t>All good</w:t>
            </w:r>
            <w:r w:rsidRPr="001F2257">
              <w:rPr>
                <w:color w:val="FF0000"/>
                <w:sz w:val="40"/>
                <w:szCs w:val="40"/>
              </w:rPr>
              <w:br/>
              <w:t xml:space="preserve"> </w:t>
            </w:r>
          </w:p>
          <w:p w:rsidR="005D4876" w:rsidRDefault="005D4876" w:rsidP="00DB03F6">
            <w:pPr>
              <w:pStyle w:val="NormalWeb"/>
              <w:spacing w:after="240" w:afterAutospacing="0"/>
              <w:outlineLvl w:val="0"/>
              <w:rPr>
                <w:sz w:val="20"/>
                <w:szCs w:val="20"/>
              </w:rPr>
            </w:pPr>
            <w:r>
              <w:rPr>
                <w:sz w:val="20"/>
                <w:szCs w:val="20"/>
              </w:rPr>
              <w:br/>
              <w:t xml:space="preserve"> </w:t>
            </w:r>
          </w:p>
          <w:p w:rsidR="005D4876" w:rsidRDefault="005D4876" w:rsidP="00DB03F6">
            <w:pPr>
              <w:pStyle w:val="NormalWeb"/>
              <w:spacing w:after="240" w:afterAutospacing="0"/>
              <w:outlineLvl w:val="0"/>
            </w:pPr>
            <w:r>
              <w:rPr>
                <w:sz w:val="20"/>
                <w:szCs w:val="20"/>
              </w:rPr>
              <w:t xml:space="preserve">  </w:t>
            </w:r>
            <w:r>
              <w:rPr>
                <w:sz w:val="20"/>
                <w:szCs w:val="20"/>
              </w:rPr>
              <w:br/>
            </w:r>
            <w:r>
              <w:rPr>
                <w:sz w:val="20"/>
                <w:szCs w:val="20"/>
              </w:rPr>
              <w:br/>
              <w:t xml:space="preserve"> </w:t>
            </w:r>
            <w:r>
              <w:rPr>
                <w:sz w:val="20"/>
                <w:szCs w:val="20"/>
              </w:rPr>
              <w:br/>
            </w:r>
          </w:p>
          <w:p w:rsidR="005D4876" w:rsidRDefault="005D4876" w:rsidP="00DB03F6">
            <w:pPr>
              <w:rPr>
                <w:rFonts w:ascii="Arial" w:hAnsi="Arial"/>
                <w:sz w:val="20"/>
              </w:rPr>
            </w:pPr>
          </w:p>
        </w:tc>
        <w:tc>
          <w:tcPr>
            <w:tcW w:w="1246" w:type="pct"/>
          </w:tcPr>
          <w:p w:rsidR="005D4876" w:rsidRDefault="005D4876" w:rsidP="00DB03F6">
            <w:pPr>
              <w:rPr>
                <w:rFonts w:ascii="Times New Roman" w:hAnsi="Times New Roman"/>
                <w:b/>
                <w:smallCaps/>
                <w:sz w:val="20"/>
                <w:u w:val="single"/>
              </w:rPr>
            </w:pPr>
            <w:r>
              <w:rPr>
                <w:rFonts w:ascii="Times New Roman" w:hAnsi="Times New Roman"/>
                <w:b/>
                <w:smallCaps/>
                <w:sz w:val="20"/>
                <w:u w:val="single"/>
              </w:rPr>
              <w:t>Ongoing Assessments</w:t>
            </w:r>
          </w:p>
          <w:p w:rsidR="005D4876" w:rsidRDefault="005D4876" w:rsidP="00DB03F6">
            <w:pPr>
              <w:rPr>
                <w:rFonts w:ascii="Arial" w:hAnsi="Arial"/>
                <w:sz w:val="20"/>
              </w:rPr>
            </w:pPr>
            <w:r>
              <w:rPr>
                <w:rFonts w:ascii="Times New Roman" w:hAnsi="Times New Roman"/>
                <w:sz w:val="20"/>
              </w:rPr>
              <w:t>How will you know learners understand? What evidence/criteria should an assessor be looking for in "high quality work/thought in EACH performance?"  Give a few examples of what an assessor might predict that learners will do or say or what criteria an assessor might use to assess learner understanding (products, presentations…) in "high level" work for EACH of your Performances?  Let the questions below help in the design of your assessments.</w:t>
            </w:r>
          </w:p>
        </w:tc>
        <w:tc>
          <w:tcPr>
            <w:tcW w:w="1168" w:type="pct"/>
            <w:tcBorders>
              <w:left w:val="dashSmallGap" w:sz="4" w:space="0" w:color="auto"/>
            </w:tcBorders>
            <w:shd w:val="clear" w:color="auto" w:fill="C6D9F1"/>
          </w:tcPr>
          <w:p w:rsidR="005D4876" w:rsidRDefault="005D4876" w:rsidP="00DB03F6">
            <w:pPr>
              <w:rPr>
                <w:rFonts w:ascii="Arial" w:hAnsi="Arial"/>
                <w:b/>
                <w:sz w:val="20"/>
              </w:rPr>
            </w:pPr>
            <w:r>
              <w:rPr>
                <w:b/>
                <w:color w:val="C0504D"/>
              </w:rPr>
              <w:t>This Column is for Coach Comments</w:t>
            </w:r>
          </w:p>
        </w:tc>
      </w:tr>
      <w:tr w:rsidR="005D4876" w:rsidTr="00DB03F6">
        <w:trPr>
          <w:trHeight w:val="346"/>
        </w:trPr>
        <w:tc>
          <w:tcPr>
            <w:tcW w:w="639" w:type="pct"/>
          </w:tcPr>
          <w:p w:rsidR="005D4876" w:rsidRDefault="005D4876" w:rsidP="00DB03F6">
            <w:pPr>
              <w:rPr>
                <w:rFonts w:ascii="Arial" w:hAnsi="Arial"/>
                <w:sz w:val="20"/>
              </w:rPr>
            </w:pPr>
          </w:p>
          <w:p w:rsidR="005D4876" w:rsidRDefault="005D4876" w:rsidP="00DB03F6">
            <w:pPr>
              <w:rPr>
                <w:rFonts w:ascii="Arial" w:hAnsi="Arial"/>
                <w:sz w:val="20"/>
              </w:rPr>
            </w:pPr>
            <w:r>
              <w:rPr>
                <w:rFonts w:ascii="Arial" w:hAnsi="Arial"/>
                <w:sz w:val="20"/>
              </w:rPr>
              <w:t>UG1</w:t>
            </w:r>
          </w:p>
        </w:tc>
        <w:tc>
          <w:tcPr>
            <w:tcW w:w="1947" w:type="pct"/>
            <w:tcBorders>
              <w:right w:val="dashSmallGap" w:sz="4" w:space="0" w:color="auto"/>
            </w:tcBorders>
          </w:tcPr>
          <w:p w:rsidR="005D4876" w:rsidRDefault="005D4876" w:rsidP="00DB03F6">
            <w:pPr>
              <w:rPr>
                <w:rFonts w:ascii="Arial" w:hAnsi="Arial"/>
                <w:b/>
                <w:sz w:val="20"/>
              </w:rPr>
            </w:pPr>
          </w:p>
          <w:p w:rsidR="005D4876" w:rsidRDefault="005D4876" w:rsidP="00DB03F6">
            <w:pPr>
              <w:rPr>
                <w:rFonts w:ascii="Arial" w:hAnsi="Arial" w:cs="Arial"/>
                <w:b/>
                <w:sz w:val="20"/>
              </w:rPr>
            </w:pPr>
            <w:r>
              <w:rPr>
                <w:rFonts w:ascii="Arial" w:hAnsi="Arial"/>
                <w:b/>
                <w:sz w:val="20"/>
              </w:rPr>
              <w:t xml:space="preserve">Performance 1  </w:t>
            </w:r>
            <w:r>
              <w:rPr>
                <w:rFonts w:ascii="Arial" w:hAnsi="Arial" w:cs="Arial"/>
                <w:sz w:val="20"/>
                <w:szCs w:val="20"/>
              </w:rPr>
              <w:t>Introductory</w:t>
            </w:r>
          </w:p>
          <w:p w:rsidR="005D4876" w:rsidRDefault="005D4876" w:rsidP="00DB03F6">
            <w:pPr>
              <w:rPr>
                <w:sz w:val="20"/>
                <w:szCs w:val="20"/>
              </w:rPr>
            </w:pPr>
          </w:p>
          <w:p w:rsidR="005D4876" w:rsidRDefault="005D4876" w:rsidP="00DB03F6">
            <w:pPr>
              <w:rPr>
                <w:sz w:val="20"/>
                <w:szCs w:val="20"/>
              </w:rPr>
            </w:pPr>
            <w:r>
              <w:rPr>
                <w:sz w:val="20"/>
                <w:szCs w:val="20"/>
              </w:rPr>
              <w:t xml:space="preserve">Students read and identify the reading strategies they use to help them understand the story problem. </w:t>
            </w:r>
          </w:p>
          <w:p w:rsidR="005D4876" w:rsidRDefault="005D4876" w:rsidP="00DB03F6">
            <w:pPr>
              <w:rPr>
                <w:rFonts w:ascii="Verdana" w:hAnsi="Verdana"/>
                <w:b/>
                <w:sz w:val="20"/>
              </w:rPr>
            </w:pPr>
            <w:r>
              <w:rPr>
                <w:rFonts w:ascii="Verdana" w:hAnsi="Verdana"/>
                <w:sz w:val="20"/>
                <w:szCs w:val="20"/>
              </w:rPr>
              <w:t xml:space="preserve">Students will visualize the problem by drawing a picture or diagram that will make the problem real and practical. They will use the Ladder of Feedback with a partner to clarify </w:t>
            </w:r>
            <w:r>
              <w:rPr>
                <w:rFonts w:ascii="Verdana" w:hAnsi="Verdana"/>
                <w:sz w:val="20"/>
                <w:szCs w:val="20"/>
              </w:rPr>
              <w:lastRenderedPageBreak/>
              <w:t>their illustrations.</w:t>
            </w:r>
            <w:r>
              <w:rPr>
                <w:rFonts w:ascii="Verdana" w:hAnsi="Verdana"/>
                <w:sz w:val="20"/>
                <w:szCs w:val="20"/>
              </w:rPr>
              <w:br/>
            </w:r>
          </w:p>
        </w:tc>
        <w:tc>
          <w:tcPr>
            <w:tcW w:w="1246" w:type="pct"/>
          </w:tcPr>
          <w:p w:rsidR="005D4876" w:rsidRDefault="005D4876" w:rsidP="00DB03F6">
            <w:pPr>
              <w:rPr>
                <w:rFonts w:ascii="Arial" w:hAnsi="Arial"/>
                <w:sz w:val="20"/>
              </w:rPr>
            </w:pPr>
            <w:r>
              <w:rPr>
                <w:rFonts w:ascii="Arial" w:hAnsi="Arial"/>
                <w:b/>
                <w:sz w:val="20"/>
              </w:rPr>
              <w:lastRenderedPageBreak/>
              <w:t>Who</w:t>
            </w:r>
            <w:r>
              <w:rPr>
                <w:rFonts w:ascii="Arial" w:hAnsi="Arial"/>
                <w:sz w:val="20"/>
              </w:rPr>
              <w:t xml:space="preserve"> is the assessor?</w:t>
            </w:r>
          </w:p>
          <w:p w:rsidR="005D4876" w:rsidRDefault="005D4876" w:rsidP="00DB03F6">
            <w:pPr>
              <w:rPr>
                <w:rFonts w:ascii="Arial" w:hAnsi="Arial"/>
                <w:sz w:val="20"/>
              </w:rPr>
            </w:pPr>
            <w:r>
              <w:rPr>
                <w:rFonts w:ascii="Arial" w:hAnsi="Arial"/>
                <w:b/>
                <w:sz w:val="20"/>
              </w:rPr>
              <w:t>What</w:t>
            </w:r>
            <w:r>
              <w:rPr>
                <w:rFonts w:ascii="Arial" w:hAnsi="Arial"/>
                <w:sz w:val="20"/>
              </w:rPr>
              <w:t xml:space="preserve"> does the assessor look at.  What product or performance?</w:t>
            </w:r>
          </w:p>
          <w:p w:rsidR="005D4876" w:rsidRDefault="005D4876" w:rsidP="00DB03F6">
            <w:pPr>
              <w:rPr>
                <w:rFonts w:ascii="Arial" w:hAnsi="Arial"/>
                <w:sz w:val="20"/>
              </w:rPr>
            </w:pPr>
            <w:r>
              <w:rPr>
                <w:rFonts w:ascii="Arial" w:hAnsi="Arial"/>
                <w:b/>
                <w:sz w:val="20"/>
              </w:rPr>
              <w:t>How</w:t>
            </w:r>
            <w:r>
              <w:rPr>
                <w:rFonts w:ascii="Arial" w:hAnsi="Arial"/>
                <w:sz w:val="20"/>
              </w:rPr>
              <w:t xml:space="preserve"> is the assessor looking (formally, informally)?</w:t>
            </w:r>
          </w:p>
          <w:p w:rsidR="005D4876" w:rsidRDefault="005D4876" w:rsidP="00DB03F6">
            <w:pPr>
              <w:rPr>
                <w:rFonts w:ascii="Arial" w:hAnsi="Arial"/>
                <w:sz w:val="20"/>
              </w:rPr>
            </w:pPr>
            <w:r>
              <w:rPr>
                <w:rFonts w:ascii="Arial" w:hAnsi="Arial"/>
                <w:b/>
                <w:sz w:val="20"/>
              </w:rPr>
              <w:t>Looking for what</w:t>
            </w:r>
            <w:r>
              <w:rPr>
                <w:rFonts w:ascii="Arial" w:hAnsi="Arial"/>
                <w:sz w:val="20"/>
              </w:rPr>
              <w:t>?  What is the assessor looking for—</w:t>
            </w:r>
            <w:r>
              <w:rPr>
                <w:rFonts w:ascii="Arial" w:hAnsi="Arial"/>
                <w:b/>
                <w:sz w:val="20"/>
              </w:rPr>
              <w:t>CRITERIA for assessing</w:t>
            </w:r>
            <w:r>
              <w:rPr>
                <w:rFonts w:ascii="Arial" w:hAnsi="Arial"/>
                <w:sz w:val="20"/>
              </w:rPr>
              <w:t xml:space="preserve"> (signs of) a high level of understanding?  What does the </w:t>
            </w:r>
            <w:r>
              <w:rPr>
                <w:rFonts w:ascii="Arial" w:hAnsi="Arial"/>
                <w:sz w:val="20"/>
              </w:rPr>
              <w:lastRenderedPageBreak/>
              <w:t>assessor predict students might say; or what is the assessor looking for in student products…?</w:t>
            </w:r>
          </w:p>
        </w:tc>
        <w:tc>
          <w:tcPr>
            <w:tcW w:w="1168" w:type="pct"/>
            <w:tcBorders>
              <w:left w:val="dashSmallGap" w:sz="4" w:space="0" w:color="auto"/>
            </w:tcBorders>
            <w:shd w:val="clear" w:color="auto" w:fill="C6D9F1"/>
          </w:tcPr>
          <w:p w:rsidR="005D4876" w:rsidRDefault="005D4876" w:rsidP="00DB03F6">
            <w:pPr>
              <w:rPr>
                <w:rFonts w:ascii="Arial" w:hAnsi="Arial"/>
                <w:sz w:val="20"/>
              </w:rPr>
            </w:pPr>
          </w:p>
          <w:p w:rsidR="005D4876" w:rsidRDefault="005D4876" w:rsidP="00DB03F6">
            <w:pPr>
              <w:rPr>
                <w:rFonts w:ascii="Arial" w:hAnsi="Arial"/>
                <w:sz w:val="20"/>
              </w:rPr>
            </w:pPr>
            <w:r>
              <w:rPr>
                <w:rFonts w:ascii="Arial" w:hAnsi="Arial"/>
                <w:sz w:val="20"/>
              </w:rPr>
              <w:t xml:space="preserve">This is a good introductory performance. All students regardless of level are able to participate and the teacher is able to observe performances and gauge starting points. </w:t>
            </w:r>
          </w:p>
          <w:p w:rsidR="005D4876" w:rsidRDefault="005D4876" w:rsidP="00DB03F6">
            <w:pPr>
              <w:rPr>
                <w:rFonts w:ascii="Arial" w:hAnsi="Arial"/>
                <w:sz w:val="20"/>
              </w:rPr>
            </w:pPr>
          </w:p>
          <w:p w:rsidR="005D4876" w:rsidRDefault="005D4876" w:rsidP="00DB03F6">
            <w:pPr>
              <w:rPr>
                <w:rFonts w:ascii="Arial" w:hAnsi="Arial"/>
                <w:sz w:val="20"/>
              </w:rPr>
            </w:pPr>
            <w:r>
              <w:rPr>
                <w:rFonts w:ascii="Arial" w:hAnsi="Arial"/>
                <w:sz w:val="20"/>
              </w:rPr>
              <w:t xml:space="preserve">Which Understanding Goals are targeted by this PoU? Add </w:t>
            </w:r>
            <w:r>
              <w:rPr>
                <w:rFonts w:ascii="Arial" w:hAnsi="Arial"/>
                <w:sz w:val="20"/>
              </w:rPr>
              <w:lastRenderedPageBreak/>
              <w:t>to left hand column.</w:t>
            </w:r>
          </w:p>
        </w:tc>
      </w:tr>
      <w:tr w:rsidR="005D4876" w:rsidTr="00DB03F6">
        <w:trPr>
          <w:trHeight w:val="347"/>
        </w:trPr>
        <w:tc>
          <w:tcPr>
            <w:tcW w:w="639" w:type="pct"/>
          </w:tcPr>
          <w:p w:rsidR="005D4876" w:rsidRDefault="005D4876" w:rsidP="00DB03F6">
            <w:pPr>
              <w:rPr>
                <w:rFonts w:ascii="Arial" w:hAnsi="Arial"/>
                <w:sz w:val="20"/>
              </w:rPr>
            </w:pPr>
            <w:r>
              <w:rPr>
                <w:rFonts w:ascii="Arial" w:hAnsi="Arial"/>
                <w:sz w:val="20"/>
              </w:rPr>
              <w:lastRenderedPageBreak/>
              <w:t>UG1</w:t>
            </w:r>
          </w:p>
        </w:tc>
        <w:tc>
          <w:tcPr>
            <w:tcW w:w="1947" w:type="pct"/>
            <w:tcBorders>
              <w:right w:val="dashSmallGap" w:sz="4" w:space="0" w:color="auto"/>
            </w:tcBorders>
          </w:tcPr>
          <w:p w:rsidR="005D4876" w:rsidRDefault="005D4876" w:rsidP="00DB03F6">
            <w:pPr>
              <w:rPr>
                <w:rFonts w:ascii="Arial" w:hAnsi="Arial" w:cs="Arial"/>
                <w:b/>
                <w:sz w:val="20"/>
              </w:rPr>
            </w:pPr>
            <w:r>
              <w:rPr>
                <w:rFonts w:ascii="Arial" w:hAnsi="Arial"/>
                <w:b/>
                <w:sz w:val="20"/>
              </w:rPr>
              <w:t xml:space="preserve">Performance 2  </w:t>
            </w:r>
            <w:r>
              <w:rPr>
                <w:rFonts w:ascii="Arial" w:hAnsi="Arial" w:cs="Arial"/>
                <w:sz w:val="20"/>
                <w:szCs w:val="20"/>
              </w:rPr>
              <w:t>Introductory</w:t>
            </w:r>
          </w:p>
          <w:p w:rsidR="005D4876" w:rsidRDefault="005D4876" w:rsidP="00DB03F6">
            <w:pPr>
              <w:rPr>
                <w:rFonts w:ascii="Arial" w:hAnsi="Arial"/>
                <w:b/>
                <w:sz w:val="20"/>
              </w:rPr>
            </w:pPr>
          </w:p>
          <w:p w:rsidR="005D4876" w:rsidRDefault="005D4876" w:rsidP="00DB03F6">
            <w:pPr>
              <w:rPr>
                <w:rFonts w:ascii="Verdana" w:hAnsi="Verdana"/>
                <w:sz w:val="20"/>
                <w:szCs w:val="20"/>
              </w:rPr>
            </w:pPr>
            <w:r>
              <w:rPr>
                <w:rFonts w:ascii="Verdana" w:hAnsi="Verdana"/>
                <w:sz w:val="20"/>
                <w:szCs w:val="20"/>
              </w:rPr>
              <w:t>Students will re-read the problem- this time selecting key math words in the problem.  Students will turn to a partner and compare their words with their partner’s words.  Are they the same or different?  Why did you select these words?</w:t>
            </w:r>
          </w:p>
          <w:p w:rsidR="005D4876" w:rsidRDefault="005D4876" w:rsidP="00DB03F6">
            <w:pPr>
              <w:rPr>
                <w:rFonts w:ascii="Arial" w:hAnsi="Arial"/>
                <w:b/>
                <w:sz w:val="20"/>
              </w:rPr>
            </w:pPr>
          </w:p>
        </w:tc>
        <w:tc>
          <w:tcPr>
            <w:tcW w:w="1246" w:type="pct"/>
          </w:tcPr>
          <w:p w:rsidR="005D4876" w:rsidRDefault="005D4876" w:rsidP="00DB03F6">
            <w:pPr>
              <w:rPr>
                <w:rFonts w:ascii="Arial" w:hAnsi="Arial"/>
                <w:sz w:val="20"/>
              </w:rPr>
            </w:pPr>
            <w:r>
              <w:rPr>
                <w:rFonts w:ascii="Arial" w:hAnsi="Arial"/>
                <w:sz w:val="20"/>
              </w:rPr>
              <w:t>Who?</w:t>
            </w:r>
          </w:p>
          <w:p w:rsidR="005D4876" w:rsidRDefault="005D4876" w:rsidP="00DB03F6">
            <w:pPr>
              <w:rPr>
                <w:rFonts w:ascii="Arial" w:hAnsi="Arial"/>
                <w:sz w:val="20"/>
              </w:rPr>
            </w:pPr>
            <w:r>
              <w:rPr>
                <w:rFonts w:ascii="Arial" w:hAnsi="Arial"/>
                <w:sz w:val="20"/>
              </w:rPr>
              <w:t>What?</w:t>
            </w:r>
          </w:p>
          <w:p w:rsidR="005D4876" w:rsidRDefault="005D4876" w:rsidP="00DB03F6">
            <w:pPr>
              <w:rPr>
                <w:rFonts w:ascii="Arial" w:hAnsi="Arial"/>
                <w:sz w:val="20"/>
              </w:rPr>
            </w:pPr>
            <w:r>
              <w:rPr>
                <w:rFonts w:ascii="Arial" w:hAnsi="Arial"/>
                <w:sz w:val="20"/>
              </w:rPr>
              <w:t>How?</w:t>
            </w:r>
          </w:p>
          <w:p w:rsidR="005D4876" w:rsidRDefault="005D4876" w:rsidP="00DB03F6">
            <w:pPr>
              <w:rPr>
                <w:rFonts w:ascii="Arial" w:hAnsi="Arial"/>
                <w:sz w:val="20"/>
              </w:rPr>
            </w:pPr>
            <w:r>
              <w:rPr>
                <w:rFonts w:ascii="Arial" w:hAnsi="Arial"/>
                <w:sz w:val="20"/>
              </w:rPr>
              <w:t>Looking for what?</w:t>
            </w:r>
          </w:p>
        </w:tc>
        <w:tc>
          <w:tcPr>
            <w:tcW w:w="1168" w:type="pct"/>
            <w:tcBorders>
              <w:left w:val="dashSmallGap" w:sz="4" w:space="0" w:color="auto"/>
            </w:tcBorders>
            <w:shd w:val="clear" w:color="auto" w:fill="C6D9F1"/>
          </w:tcPr>
          <w:p w:rsidR="005D4876" w:rsidRDefault="005D4876" w:rsidP="00DB03F6">
            <w:pPr>
              <w:rPr>
                <w:rFonts w:ascii="Arial" w:hAnsi="Arial"/>
                <w:sz w:val="20"/>
              </w:rPr>
            </w:pPr>
            <w:r>
              <w:rPr>
                <w:rFonts w:ascii="Arial" w:hAnsi="Arial"/>
                <w:sz w:val="20"/>
              </w:rPr>
              <w:t>I like this activity but was wondering if it was more an early Guided Performance. If students are experiencing difficulties comprehending  maths texts they may have difficulty identifying key math words. Would you model this first and do together as a group?  See the Ladder of Feedback  in my post for suggestions.</w:t>
            </w:r>
          </w:p>
          <w:p w:rsidR="005D4876" w:rsidRDefault="005D4876" w:rsidP="00DB03F6">
            <w:pPr>
              <w:rPr>
                <w:rFonts w:ascii="Arial" w:hAnsi="Arial"/>
                <w:sz w:val="20"/>
              </w:rPr>
            </w:pPr>
          </w:p>
          <w:p w:rsidR="005D4876" w:rsidRDefault="005D4876" w:rsidP="00DB03F6">
            <w:pPr>
              <w:rPr>
                <w:rFonts w:ascii="Arial" w:hAnsi="Arial"/>
                <w:sz w:val="20"/>
              </w:rPr>
            </w:pPr>
            <w:r>
              <w:rPr>
                <w:rFonts w:ascii="Arial" w:hAnsi="Arial"/>
                <w:sz w:val="20"/>
              </w:rPr>
              <w:t>Which Understanding Goals are targeted by this PoU? Add to left hand column.</w:t>
            </w:r>
          </w:p>
          <w:p w:rsidR="005D4876" w:rsidRDefault="005D4876" w:rsidP="00DB03F6">
            <w:pPr>
              <w:rPr>
                <w:rFonts w:ascii="Arial" w:hAnsi="Arial"/>
                <w:sz w:val="20"/>
              </w:rPr>
            </w:pPr>
          </w:p>
        </w:tc>
      </w:tr>
      <w:tr w:rsidR="005D4876" w:rsidTr="00DB03F6">
        <w:trPr>
          <w:trHeight w:val="347"/>
        </w:trPr>
        <w:tc>
          <w:tcPr>
            <w:tcW w:w="639" w:type="pct"/>
          </w:tcPr>
          <w:p w:rsidR="005D4876" w:rsidRDefault="005D4876" w:rsidP="00DB03F6">
            <w:pPr>
              <w:rPr>
                <w:rFonts w:ascii="Arial" w:hAnsi="Arial"/>
                <w:sz w:val="20"/>
              </w:rPr>
            </w:pPr>
            <w:r>
              <w:rPr>
                <w:rFonts w:ascii="Arial" w:hAnsi="Arial"/>
                <w:sz w:val="20"/>
              </w:rPr>
              <w:t>UG1 AND UG3</w:t>
            </w:r>
          </w:p>
        </w:tc>
        <w:tc>
          <w:tcPr>
            <w:tcW w:w="1947" w:type="pct"/>
            <w:tcBorders>
              <w:right w:val="dashSmallGap" w:sz="4" w:space="0" w:color="auto"/>
            </w:tcBorders>
          </w:tcPr>
          <w:p w:rsidR="005D4876" w:rsidRDefault="005D4876" w:rsidP="00DB03F6">
            <w:pPr>
              <w:rPr>
                <w:rFonts w:ascii="Arial" w:hAnsi="Arial"/>
                <w:b/>
                <w:sz w:val="20"/>
              </w:rPr>
            </w:pPr>
            <w:r>
              <w:rPr>
                <w:rFonts w:ascii="Arial" w:hAnsi="Arial"/>
                <w:b/>
                <w:sz w:val="20"/>
              </w:rPr>
              <w:t>Performance 3</w:t>
            </w:r>
            <w:r>
              <w:rPr>
                <w:rFonts w:ascii="Verdana" w:hAnsi="Verdana"/>
                <w:sz w:val="20"/>
                <w:szCs w:val="20"/>
              </w:rPr>
              <w:t xml:space="preserve">  Guided (GP1)</w:t>
            </w:r>
          </w:p>
          <w:p w:rsidR="005D4876" w:rsidRDefault="005D4876" w:rsidP="00DB03F6">
            <w:pPr>
              <w:rPr>
                <w:rFonts w:ascii="Verdana" w:hAnsi="Verdana"/>
                <w:sz w:val="20"/>
                <w:szCs w:val="20"/>
              </w:rPr>
            </w:pPr>
            <w:r>
              <w:rPr>
                <w:rFonts w:ascii="Verdana" w:hAnsi="Verdana"/>
                <w:sz w:val="20"/>
                <w:szCs w:val="20"/>
              </w:rPr>
              <w:br/>
              <w:t>Students will refer back to their illustrations and add any new information to it, including labeling the parts, adding measurements and noting any other known, relevant information from the story problem</w:t>
            </w:r>
          </w:p>
          <w:p w:rsidR="005D4876" w:rsidRDefault="005D4876" w:rsidP="00DB03F6">
            <w:pPr>
              <w:rPr>
                <w:rFonts w:ascii="Verdana" w:hAnsi="Verdana"/>
                <w:sz w:val="20"/>
                <w:szCs w:val="20"/>
              </w:rPr>
            </w:pPr>
          </w:p>
          <w:p w:rsidR="005D4876" w:rsidRDefault="005D4876" w:rsidP="00DB03F6">
            <w:pPr>
              <w:rPr>
                <w:rFonts w:ascii="Verdana" w:hAnsi="Verdana"/>
                <w:sz w:val="20"/>
                <w:szCs w:val="20"/>
              </w:rPr>
            </w:pPr>
            <w:r>
              <w:rPr>
                <w:rFonts w:ascii="Verdana" w:hAnsi="Verdana"/>
                <w:sz w:val="20"/>
                <w:szCs w:val="20"/>
              </w:rPr>
              <w:t>Then students will write--3 things I know for sure and 1 question that still remains.</w:t>
            </w:r>
            <w:r>
              <w:rPr>
                <w:rFonts w:ascii="Verdana" w:hAnsi="Verdana"/>
                <w:sz w:val="20"/>
                <w:szCs w:val="20"/>
              </w:rPr>
              <w:br/>
            </w:r>
            <w:r>
              <w:rPr>
                <w:rFonts w:ascii="Verdana" w:hAnsi="Verdana"/>
                <w:sz w:val="20"/>
                <w:szCs w:val="20"/>
              </w:rPr>
              <w:br/>
              <w:t xml:space="preserve">Students will then go back to the problem and ask their partners their questions.  Together they will identify the one thing that they still need to know.  </w:t>
            </w:r>
          </w:p>
          <w:p w:rsidR="005D4876" w:rsidRDefault="005D4876" w:rsidP="00DB03F6">
            <w:pPr>
              <w:rPr>
                <w:rFonts w:ascii="Arial" w:hAnsi="Arial"/>
                <w:b/>
                <w:sz w:val="20"/>
              </w:rPr>
            </w:pPr>
          </w:p>
        </w:tc>
        <w:tc>
          <w:tcPr>
            <w:tcW w:w="1246" w:type="pct"/>
          </w:tcPr>
          <w:p w:rsidR="005D4876" w:rsidRDefault="005D4876" w:rsidP="00DB03F6">
            <w:pPr>
              <w:rPr>
                <w:rFonts w:ascii="Arial" w:hAnsi="Arial"/>
                <w:sz w:val="20"/>
              </w:rPr>
            </w:pPr>
            <w:r>
              <w:rPr>
                <w:rFonts w:ascii="Arial" w:hAnsi="Arial"/>
                <w:sz w:val="20"/>
              </w:rPr>
              <w:lastRenderedPageBreak/>
              <w:t>Who?</w:t>
            </w:r>
          </w:p>
          <w:p w:rsidR="005D4876" w:rsidRDefault="005D4876" w:rsidP="00DB03F6">
            <w:pPr>
              <w:rPr>
                <w:rFonts w:ascii="Arial" w:hAnsi="Arial"/>
                <w:sz w:val="20"/>
              </w:rPr>
            </w:pPr>
            <w:r>
              <w:rPr>
                <w:rFonts w:ascii="Arial" w:hAnsi="Arial"/>
                <w:sz w:val="20"/>
              </w:rPr>
              <w:t>What?</w:t>
            </w:r>
          </w:p>
          <w:p w:rsidR="005D4876" w:rsidRDefault="005D4876" w:rsidP="00DB03F6">
            <w:pPr>
              <w:rPr>
                <w:rFonts w:ascii="Arial" w:hAnsi="Arial"/>
                <w:sz w:val="20"/>
              </w:rPr>
            </w:pPr>
            <w:r>
              <w:rPr>
                <w:rFonts w:ascii="Arial" w:hAnsi="Arial"/>
                <w:sz w:val="20"/>
              </w:rPr>
              <w:t>How?</w:t>
            </w:r>
          </w:p>
          <w:p w:rsidR="005D4876" w:rsidRDefault="005D4876" w:rsidP="00DB03F6">
            <w:pPr>
              <w:rPr>
                <w:rFonts w:ascii="Arial" w:hAnsi="Arial"/>
                <w:sz w:val="20"/>
              </w:rPr>
            </w:pPr>
            <w:r>
              <w:rPr>
                <w:rFonts w:ascii="Arial" w:hAnsi="Arial"/>
                <w:sz w:val="20"/>
              </w:rPr>
              <w:t>Looking for what?</w:t>
            </w:r>
          </w:p>
        </w:tc>
        <w:tc>
          <w:tcPr>
            <w:tcW w:w="1168" w:type="pct"/>
            <w:tcBorders>
              <w:left w:val="dashSmallGap" w:sz="4" w:space="0" w:color="auto"/>
            </w:tcBorders>
            <w:shd w:val="clear" w:color="auto" w:fill="C6D9F1"/>
          </w:tcPr>
          <w:p w:rsidR="005D4876" w:rsidRDefault="005D4876" w:rsidP="00DB03F6">
            <w:pPr>
              <w:rPr>
                <w:rFonts w:ascii="Arial" w:hAnsi="Arial"/>
                <w:sz w:val="20"/>
              </w:rPr>
            </w:pPr>
            <w:r>
              <w:rPr>
                <w:rFonts w:ascii="Arial" w:hAnsi="Arial"/>
                <w:sz w:val="20"/>
              </w:rPr>
              <w:t xml:space="preserve">A good progression, building on Performance 1. This is also another opportunity to check for misconceptions. </w:t>
            </w:r>
          </w:p>
          <w:p w:rsidR="005D4876" w:rsidRDefault="005D4876" w:rsidP="00DB03F6">
            <w:pPr>
              <w:rPr>
                <w:rFonts w:ascii="Arial" w:hAnsi="Arial"/>
                <w:sz w:val="20"/>
              </w:rPr>
            </w:pPr>
            <w:r>
              <w:rPr>
                <w:rFonts w:ascii="Arial" w:hAnsi="Arial"/>
                <w:sz w:val="20"/>
              </w:rPr>
              <w:t>Students are actively engaged in the performance, reflecting on previous understandings and demonstrating new understandings. Are they the understandings they will need to complete the Culminating Performances?</w:t>
            </w:r>
          </w:p>
          <w:p w:rsidR="005D4876" w:rsidRDefault="005D4876" w:rsidP="00DB03F6">
            <w:pPr>
              <w:rPr>
                <w:rFonts w:ascii="Arial" w:hAnsi="Arial"/>
                <w:sz w:val="20"/>
              </w:rPr>
            </w:pPr>
          </w:p>
          <w:p w:rsidR="005D4876" w:rsidRDefault="005D4876" w:rsidP="00DB03F6">
            <w:pPr>
              <w:rPr>
                <w:rFonts w:ascii="Arial" w:hAnsi="Arial"/>
                <w:sz w:val="20"/>
              </w:rPr>
            </w:pPr>
            <w:r>
              <w:rPr>
                <w:rFonts w:ascii="Arial" w:hAnsi="Arial"/>
                <w:sz w:val="20"/>
              </w:rPr>
              <w:t>Which Understanding Goals are targeted by this PoU? Add to left hand column.</w:t>
            </w:r>
          </w:p>
        </w:tc>
      </w:tr>
      <w:tr w:rsidR="005D4876" w:rsidTr="00DB03F6">
        <w:trPr>
          <w:trHeight w:val="346"/>
        </w:trPr>
        <w:tc>
          <w:tcPr>
            <w:tcW w:w="639" w:type="pct"/>
          </w:tcPr>
          <w:p w:rsidR="005D4876" w:rsidRDefault="005D4876" w:rsidP="00DB03F6">
            <w:pPr>
              <w:rPr>
                <w:rFonts w:ascii="Arial" w:hAnsi="Arial"/>
                <w:sz w:val="20"/>
              </w:rPr>
            </w:pPr>
            <w:r>
              <w:rPr>
                <w:rFonts w:ascii="Arial" w:hAnsi="Arial"/>
                <w:sz w:val="20"/>
              </w:rPr>
              <w:lastRenderedPageBreak/>
              <w:t>UG 1, UG3, UG4</w:t>
            </w:r>
          </w:p>
        </w:tc>
        <w:tc>
          <w:tcPr>
            <w:tcW w:w="1947" w:type="pct"/>
            <w:tcBorders>
              <w:right w:val="dashSmallGap" w:sz="4" w:space="0" w:color="auto"/>
            </w:tcBorders>
          </w:tcPr>
          <w:p w:rsidR="005D4876" w:rsidRDefault="005D4876" w:rsidP="00DB03F6">
            <w:pPr>
              <w:rPr>
                <w:rFonts w:ascii="Arial" w:hAnsi="Arial"/>
                <w:b/>
                <w:sz w:val="20"/>
              </w:rPr>
            </w:pPr>
            <w:r>
              <w:rPr>
                <w:rFonts w:ascii="Arial" w:hAnsi="Arial"/>
                <w:b/>
                <w:sz w:val="20"/>
              </w:rPr>
              <w:t xml:space="preserve">Performance 4  </w:t>
            </w:r>
            <w:r>
              <w:rPr>
                <w:rFonts w:ascii="Verdana" w:hAnsi="Verdana"/>
                <w:sz w:val="20"/>
                <w:szCs w:val="20"/>
              </w:rPr>
              <w:t>Guided</w:t>
            </w:r>
          </w:p>
          <w:p w:rsidR="005D4876" w:rsidRDefault="005D4876" w:rsidP="00DB03F6">
            <w:pPr>
              <w:pStyle w:val="NormalWeb"/>
              <w:spacing w:after="240" w:afterAutospacing="0"/>
              <w:outlineLvl w:val="0"/>
              <w:rPr>
                <w:sz w:val="20"/>
                <w:szCs w:val="20"/>
              </w:rPr>
            </w:pPr>
            <w:r>
              <w:rPr>
                <w:sz w:val="20"/>
                <w:szCs w:val="20"/>
              </w:rPr>
              <w:t>Students will repeat steps for GP 1 and then estimate a range of reasonable answers.</w:t>
            </w:r>
          </w:p>
          <w:p w:rsidR="005D4876" w:rsidRDefault="005D4876" w:rsidP="00DB03F6">
            <w:pPr>
              <w:pStyle w:val="NormalWeb"/>
              <w:spacing w:after="240" w:afterAutospacing="0"/>
              <w:outlineLvl w:val="0"/>
              <w:rPr>
                <w:sz w:val="20"/>
                <w:szCs w:val="20"/>
              </w:rPr>
            </w:pPr>
            <w:r>
              <w:rPr>
                <w:sz w:val="20"/>
                <w:szCs w:val="20"/>
              </w:rPr>
              <w:t xml:space="preserve">Students will explain to a partner why their estimates are reasonable. </w:t>
            </w:r>
          </w:p>
          <w:p w:rsidR="005D4876" w:rsidRDefault="005D4876" w:rsidP="00DB03F6">
            <w:pPr>
              <w:rPr>
                <w:rFonts w:ascii="Arial" w:hAnsi="Arial"/>
                <w:b/>
                <w:sz w:val="20"/>
              </w:rPr>
            </w:pPr>
          </w:p>
        </w:tc>
        <w:tc>
          <w:tcPr>
            <w:tcW w:w="1246" w:type="pct"/>
          </w:tcPr>
          <w:p w:rsidR="005D4876" w:rsidRDefault="005D4876" w:rsidP="00DB03F6">
            <w:pPr>
              <w:rPr>
                <w:rFonts w:ascii="Arial" w:hAnsi="Arial"/>
                <w:sz w:val="20"/>
              </w:rPr>
            </w:pPr>
            <w:r>
              <w:rPr>
                <w:rFonts w:ascii="Arial" w:hAnsi="Arial"/>
                <w:sz w:val="20"/>
              </w:rPr>
              <w:t>Who?</w:t>
            </w:r>
          </w:p>
          <w:p w:rsidR="005D4876" w:rsidRDefault="005D4876" w:rsidP="00DB03F6">
            <w:pPr>
              <w:rPr>
                <w:rFonts w:ascii="Arial" w:hAnsi="Arial"/>
                <w:sz w:val="20"/>
              </w:rPr>
            </w:pPr>
            <w:r>
              <w:rPr>
                <w:rFonts w:ascii="Arial" w:hAnsi="Arial"/>
                <w:sz w:val="20"/>
              </w:rPr>
              <w:t>What?</w:t>
            </w:r>
          </w:p>
          <w:p w:rsidR="005D4876" w:rsidRDefault="005D4876" w:rsidP="00DB03F6">
            <w:pPr>
              <w:rPr>
                <w:rFonts w:ascii="Arial" w:hAnsi="Arial"/>
                <w:sz w:val="20"/>
              </w:rPr>
            </w:pPr>
            <w:r>
              <w:rPr>
                <w:rFonts w:ascii="Arial" w:hAnsi="Arial"/>
                <w:sz w:val="20"/>
              </w:rPr>
              <w:t>How?</w:t>
            </w:r>
          </w:p>
          <w:p w:rsidR="005D4876" w:rsidRDefault="005D4876" w:rsidP="00DB03F6">
            <w:pPr>
              <w:rPr>
                <w:rFonts w:ascii="Arial" w:hAnsi="Arial"/>
                <w:sz w:val="20"/>
              </w:rPr>
            </w:pPr>
            <w:r>
              <w:rPr>
                <w:rFonts w:ascii="Arial" w:hAnsi="Arial"/>
                <w:sz w:val="20"/>
              </w:rPr>
              <w:t>Looking for what?</w:t>
            </w:r>
          </w:p>
        </w:tc>
        <w:tc>
          <w:tcPr>
            <w:tcW w:w="1168" w:type="pct"/>
            <w:tcBorders>
              <w:left w:val="dashSmallGap" w:sz="4" w:space="0" w:color="auto"/>
            </w:tcBorders>
            <w:shd w:val="clear" w:color="auto" w:fill="C6D9F1"/>
          </w:tcPr>
          <w:p w:rsidR="005D4876" w:rsidRDefault="005D4876" w:rsidP="00DB03F6">
            <w:pPr>
              <w:rPr>
                <w:rFonts w:ascii="Arial" w:hAnsi="Arial"/>
                <w:sz w:val="20"/>
              </w:rPr>
            </w:pPr>
          </w:p>
          <w:p w:rsidR="005D4876" w:rsidRDefault="005D4876" w:rsidP="00DB03F6">
            <w:pPr>
              <w:rPr>
                <w:rFonts w:ascii="Arial" w:hAnsi="Arial"/>
                <w:sz w:val="20"/>
              </w:rPr>
            </w:pPr>
            <w:r>
              <w:rPr>
                <w:rFonts w:ascii="Arial" w:hAnsi="Arial"/>
                <w:sz w:val="20"/>
              </w:rPr>
              <w:t>Further  building on understandings and progressing to using understandings to estimate.</w:t>
            </w:r>
          </w:p>
          <w:p w:rsidR="005D4876" w:rsidRDefault="005D4876" w:rsidP="00DB03F6">
            <w:pPr>
              <w:rPr>
                <w:rFonts w:ascii="Arial" w:hAnsi="Arial"/>
                <w:sz w:val="20"/>
              </w:rPr>
            </w:pPr>
            <w:r>
              <w:rPr>
                <w:rFonts w:ascii="Arial" w:hAnsi="Arial"/>
                <w:sz w:val="20"/>
              </w:rPr>
              <w:t>Could more variety be built in these inquiry stages?</w:t>
            </w:r>
          </w:p>
          <w:p w:rsidR="005D4876" w:rsidRDefault="005D4876" w:rsidP="00DB03F6">
            <w:pPr>
              <w:rPr>
                <w:rFonts w:ascii="Arial" w:hAnsi="Arial"/>
                <w:sz w:val="20"/>
              </w:rPr>
            </w:pPr>
          </w:p>
          <w:p w:rsidR="005D4876" w:rsidRDefault="005D4876" w:rsidP="00DB03F6">
            <w:pPr>
              <w:rPr>
                <w:rFonts w:ascii="Arial" w:hAnsi="Arial"/>
                <w:sz w:val="20"/>
              </w:rPr>
            </w:pPr>
            <w:r>
              <w:rPr>
                <w:rFonts w:ascii="Arial" w:hAnsi="Arial"/>
                <w:sz w:val="20"/>
              </w:rPr>
              <w:t>Which Understanding Goals are targeted by this PoU? Add to left hand column.</w:t>
            </w:r>
          </w:p>
          <w:p w:rsidR="005D4876" w:rsidRDefault="005D4876" w:rsidP="00DB03F6">
            <w:pPr>
              <w:rPr>
                <w:rFonts w:ascii="Arial" w:hAnsi="Arial"/>
                <w:sz w:val="20"/>
              </w:rPr>
            </w:pPr>
          </w:p>
        </w:tc>
      </w:tr>
      <w:tr w:rsidR="005D4876" w:rsidTr="00DB03F6">
        <w:trPr>
          <w:trHeight w:val="347"/>
        </w:trPr>
        <w:tc>
          <w:tcPr>
            <w:tcW w:w="639" w:type="pct"/>
          </w:tcPr>
          <w:p w:rsidR="005D4876" w:rsidRDefault="005D4876" w:rsidP="00DB03F6">
            <w:pPr>
              <w:rPr>
                <w:rFonts w:ascii="Arial" w:hAnsi="Arial"/>
                <w:sz w:val="20"/>
              </w:rPr>
            </w:pPr>
            <w:r>
              <w:rPr>
                <w:rFonts w:ascii="Arial" w:hAnsi="Arial"/>
                <w:sz w:val="20"/>
              </w:rPr>
              <w:t>UG3</w:t>
            </w:r>
          </w:p>
        </w:tc>
        <w:tc>
          <w:tcPr>
            <w:tcW w:w="1947" w:type="pct"/>
            <w:tcBorders>
              <w:right w:val="dashSmallGap" w:sz="4" w:space="0" w:color="auto"/>
            </w:tcBorders>
          </w:tcPr>
          <w:p w:rsidR="005D4876" w:rsidRDefault="005D4876" w:rsidP="00DB03F6">
            <w:pPr>
              <w:rPr>
                <w:rFonts w:ascii="Arial" w:hAnsi="Arial"/>
                <w:b/>
                <w:sz w:val="20"/>
              </w:rPr>
            </w:pPr>
            <w:r>
              <w:rPr>
                <w:rFonts w:ascii="Arial" w:hAnsi="Arial"/>
                <w:b/>
                <w:sz w:val="20"/>
              </w:rPr>
              <w:t xml:space="preserve">Performance 5  </w:t>
            </w:r>
            <w:r>
              <w:rPr>
                <w:rFonts w:ascii="Verdana" w:hAnsi="Verdana"/>
                <w:sz w:val="20"/>
                <w:szCs w:val="20"/>
              </w:rPr>
              <w:t>Guided</w:t>
            </w:r>
          </w:p>
          <w:p w:rsidR="005D4876" w:rsidRDefault="005D4876" w:rsidP="00DB03F6">
            <w:pPr>
              <w:rPr>
                <w:rFonts w:ascii="Arial" w:hAnsi="Arial"/>
                <w:b/>
                <w:sz w:val="20"/>
              </w:rPr>
            </w:pPr>
          </w:p>
          <w:p w:rsidR="005D4876" w:rsidRDefault="005D4876" w:rsidP="00DB03F6">
            <w:pPr>
              <w:rPr>
                <w:rFonts w:ascii="Verdana" w:hAnsi="Verdana"/>
                <w:sz w:val="20"/>
                <w:szCs w:val="20"/>
              </w:rPr>
            </w:pPr>
            <w:r>
              <w:rPr>
                <w:rFonts w:ascii="Verdana" w:hAnsi="Verdana"/>
                <w:sz w:val="20"/>
                <w:szCs w:val="20"/>
              </w:rPr>
              <w:t>Students will repeat GP 1 and work to decide how to solve the problem: brainstorm formulas they have learned that are related to the story problem, translate ordinary words into mathematical language, set up an equation using that mathematical language and choose variables. Students do the equation and compare with their estimates.</w:t>
            </w:r>
          </w:p>
          <w:p w:rsidR="005D4876" w:rsidRDefault="005D4876" w:rsidP="00DB03F6">
            <w:pPr>
              <w:rPr>
                <w:rFonts w:ascii="Arial" w:hAnsi="Arial"/>
                <w:b/>
                <w:sz w:val="20"/>
              </w:rPr>
            </w:pPr>
          </w:p>
        </w:tc>
        <w:tc>
          <w:tcPr>
            <w:tcW w:w="1246" w:type="pct"/>
          </w:tcPr>
          <w:p w:rsidR="005D4876" w:rsidRDefault="005D4876" w:rsidP="00DB03F6">
            <w:pPr>
              <w:rPr>
                <w:rFonts w:ascii="Arial" w:hAnsi="Arial"/>
                <w:sz w:val="20"/>
              </w:rPr>
            </w:pPr>
            <w:r>
              <w:rPr>
                <w:rFonts w:ascii="Arial" w:hAnsi="Arial"/>
                <w:sz w:val="20"/>
              </w:rPr>
              <w:t>Who?</w:t>
            </w:r>
          </w:p>
          <w:p w:rsidR="005D4876" w:rsidRDefault="005D4876" w:rsidP="00DB03F6">
            <w:pPr>
              <w:rPr>
                <w:rFonts w:ascii="Arial" w:hAnsi="Arial"/>
                <w:sz w:val="20"/>
              </w:rPr>
            </w:pPr>
            <w:r>
              <w:rPr>
                <w:rFonts w:ascii="Arial" w:hAnsi="Arial"/>
                <w:sz w:val="20"/>
              </w:rPr>
              <w:t>What?</w:t>
            </w:r>
          </w:p>
          <w:p w:rsidR="005D4876" w:rsidRDefault="005D4876" w:rsidP="00DB03F6">
            <w:pPr>
              <w:rPr>
                <w:rFonts w:ascii="Arial" w:hAnsi="Arial"/>
                <w:sz w:val="20"/>
              </w:rPr>
            </w:pPr>
            <w:r>
              <w:rPr>
                <w:rFonts w:ascii="Arial" w:hAnsi="Arial"/>
                <w:sz w:val="20"/>
              </w:rPr>
              <w:t>How?</w:t>
            </w:r>
          </w:p>
          <w:p w:rsidR="005D4876" w:rsidRDefault="005D4876" w:rsidP="00DB03F6">
            <w:pPr>
              <w:rPr>
                <w:rFonts w:ascii="Arial" w:hAnsi="Arial"/>
                <w:sz w:val="20"/>
              </w:rPr>
            </w:pPr>
            <w:r>
              <w:rPr>
                <w:rFonts w:ascii="Arial" w:hAnsi="Arial"/>
                <w:sz w:val="20"/>
              </w:rPr>
              <w:t>Looking for what?</w:t>
            </w:r>
          </w:p>
        </w:tc>
        <w:tc>
          <w:tcPr>
            <w:tcW w:w="1168" w:type="pct"/>
            <w:tcBorders>
              <w:left w:val="dashSmallGap" w:sz="4" w:space="0" w:color="auto"/>
            </w:tcBorders>
            <w:shd w:val="clear" w:color="auto" w:fill="C6D9F1"/>
          </w:tcPr>
          <w:p w:rsidR="005D4876" w:rsidRDefault="005D4876" w:rsidP="00DB03F6">
            <w:pPr>
              <w:rPr>
                <w:rFonts w:ascii="Arial" w:hAnsi="Arial"/>
                <w:sz w:val="20"/>
              </w:rPr>
            </w:pPr>
            <w:r>
              <w:rPr>
                <w:rFonts w:ascii="Arial" w:hAnsi="Arial"/>
                <w:sz w:val="20"/>
              </w:rPr>
              <w:t>The group work has been supportive in developing understandings throughout the sequence. Lots of opportunities for discussion and clarification is also a strong point.</w:t>
            </w:r>
          </w:p>
          <w:p w:rsidR="005D4876" w:rsidRDefault="005D4876" w:rsidP="00DB03F6">
            <w:pPr>
              <w:rPr>
                <w:rFonts w:ascii="Arial" w:hAnsi="Arial"/>
                <w:sz w:val="20"/>
              </w:rPr>
            </w:pPr>
          </w:p>
          <w:p w:rsidR="005D4876" w:rsidRDefault="005D4876" w:rsidP="00DB03F6">
            <w:pPr>
              <w:rPr>
                <w:rFonts w:ascii="Arial" w:hAnsi="Arial"/>
                <w:sz w:val="20"/>
              </w:rPr>
            </w:pPr>
            <w:r>
              <w:rPr>
                <w:rFonts w:ascii="Arial" w:hAnsi="Arial"/>
                <w:sz w:val="20"/>
              </w:rPr>
              <w:t>Which Understanding Goals are targeted by this PoU? Add to left hand column.</w:t>
            </w:r>
          </w:p>
        </w:tc>
      </w:tr>
      <w:tr w:rsidR="005D4876" w:rsidTr="00DB03F6">
        <w:trPr>
          <w:trHeight w:val="347"/>
        </w:trPr>
        <w:tc>
          <w:tcPr>
            <w:tcW w:w="639" w:type="pct"/>
          </w:tcPr>
          <w:p w:rsidR="005D4876" w:rsidRDefault="005D4876" w:rsidP="00DB03F6">
            <w:pPr>
              <w:rPr>
                <w:rFonts w:ascii="Arial" w:hAnsi="Arial"/>
                <w:sz w:val="20"/>
              </w:rPr>
            </w:pPr>
            <w:r>
              <w:rPr>
                <w:rFonts w:ascii="Arial" w:hAnsi="Arial"/>
                <w:sz w:val="20"/>
              </w:rPr>
              <w:t>UG1, UG3,UG4</w:t>
            </w:r>
          </w:p>
        </w:tc>
        <w:tc>
          <w:tcPr>
            <w:tcW w:w="1947" w:type="pct"/>
            <w:tcBorders>
              <w:right w:val="dashSmallGap" w:sz="4" w:space="0" w:color="auto"/>
            </w:tcBorders>
          </w:tcPr>
          <w:p w:rsidR="005D4876" w:rsidRDefault="005D4876" w:rsidP="00DB03F6">
            <w:pPr>
              <w:rPr>
                <w:rFonts w:ascii="Verdana" w:hAnsi="Verdana"/>
                <w:sz w:val="20"/>
                <w:szCs w:val="20"/>
              </w:rPr>
            </w:pPr>
            <w:r>
              <w:rPr>
                <w:rFonts w:ascii="Arial" w:hAnsi="Arial"/>
                <w:b/>
                <w:sz w:val="20"/>
              </w:rPr>
              <w:t xml:space="preserve">Performance 6   </w:t>
            </w:r>
            <w:r>
              <w:rPr>
                <w:rFonts w:ascii="Verdana" w:hAnsi="Verdana"/>
                <w:sz w:val="20"/>
                <w:szCs w:val="20"/>
              </w:rPr>
              <w:t>Culminating</w:t>
            </w:r>
          </w:p>
          <w:p w:rsidR="005D4876" w:rsidRDefault="005D4876" w:rsidP="00DB03F6">
            <w:pPr>
              <w:pStyle w:val="NormalWeb"/>
              <w:spacing w:after="240" w:afterAutospacing="0"/>
              <w:outlineLvl w:val="0"/>
              <w:rPr>
                <w:sz w:val="20"/>
                <w:szCs w:val="20"/>
              </w:rPr>
            </w:pPr>
            <w:r>
              <w:rPr>
                <w:sz w:val="20"/>
                <w:szCs w:val="20"/>
              </w:rPr>
              <w:t>Students will work with a partner to solve a given story problem. For example, for Math 50:</w:t>
            </w:r>
          </w:p>
          <w:p w:rsidR="005D4876" w:rsidRDefault="005D4876" w:rsidP="00DB03F6">
            <w:pPr>
              <w:pStyle w:val="NormalWeb"/>
              <w:spacing w:after="240" w:afterAutospacing="0"/>
              <w:outlineLvl w:val="0"/>
              <w:rPr>
                <w:sz w:val="20"/>
                <w:szCs w:val="20"/>
              </w:rPr>
            </w:pPr>
            <w:r>
              <w:rPr>
                <w:sz w:val="20"/>
                <w:szCs w:val="20"/>
              </w:rPr>
              <w:t xml:space="preserve">Suppose that you would like to set aside money today for your child’s college education. Your child is three years old and will be going to college at the age of 18. What amount should you invest today at 8% </w:t>
            </w:r>
            <w:r>
              <w:rPr>
                <w:sz w:val="20"/>
                <w:szCs w:val="20"/>
              </w:rPr>
              <w:lastRenderedPageBreak/>
              <w:t>compounded daily to accumulate $40,000 for your child’s education?</w:t>
            </w:r>
            <w:r>
              <w:rPr>
                <w:sz w:val="20"/>
                <w:szCs w:val="20"/>
              </w:rPr>
              <w:br/>
            </w:r>
            <w:r>
              <w:rPr>
                <w:sz w:val="20"/>
                <w:szCs w:val="20"/>
              </w:rPr>
              <w:br/>
            </w:r>
          </w:p>
          <w:p w:rsidR="005D4876" w:rsidRDefault="005D4876" w:rsidP="00DB03F6">
            <w:pPr>
              <w:pStyle w:val="NormalWeb"/>
              <w:spacing w:after="240" w:afterAutospacing="0"/>
              <w:outlineLvl w:val="0"/>
            </w:pPr>
            <w:r>
              <w:rPr>
                <w:sz w:val="20"/>
                <w:szCs w:val="20"/>
              </w:rPr>
              <w:br/>
            </w:r>
          </w:p>
          <w:p w:rsidR="005D4876" w:rsidRDefault="005D4876" w:rsidP="00DB03F6">
            <w:pPr>
              <w:rPr>
                <w:rFonts w:ascii="Arial" w:hAnsi="Arial"/>
                <w:b/>
                <w:sz w:val="20"/>
              </w:rPr>
            </w:pPr>
          </w:p>
        </w:tc>
        <w:tc>
          <w:tcPr>
            <w:tcW w:w="1246" w:type="pct"/>
          </w:tcPr>
          <w:p w:rsidR="005D4876" w:rsidRDefault="005D4876" w:rsidP="00DB03F6">
            <w:pPr>
              <w:rPr>
                <w:rFonts w:ascii="Arial" w:hAnsi="Arial"/>
                <w:sz w:val="20"/>
              </w:rPr>
            </w:pPr>
            <w:r>
              <w:rPr>
                <w:rFonts w:ascii="Arial" w:hAnsi="Arial"/>
                <w:sz w:val="20"/>
              </w:rPr>
              <w:lastRenderedPageBreak/>
              <w:t>Who?</w:t>
            </w:r>
          </w:p>
          <w:p w:rsidR="005D4876" w:rsidRDefault="005D4876" w:rsidP="00DB03F6">
            <w:pPr>
              <w:rPr>
                <w:rFonts w:ascii="Arial" w:hAnsi="Arial"/>
                <w:sz w:val="20"/>
              </w:rPr>
            </w:pPr>
            <w:r>
              <w:rPr>
                <w:rFonts w:ascii="Arial" w:hAnsi="Arial"/>
                <w:sz w:val="20"/>
              </w:rPr>
              <w:t>What?</w:t>
            </w:r>
          </w:p>
          <w:p w:rsidR="005D4876" w:rsidRDefault="005D4876" w:rsidP="00DB03F6">
            <w:pPr>
              <w:rPr>
                <w:rFonts w:ascii="Arial" w:hAnsi="Arial"/>
                <w:sz w:val="20"/>
              </w:rPr>
            </w:pPr>
            <w:r>
              <w:rPr>
                <w:rFonts w:ascii="Arial" w:hAnsi="Arial"/>
                <w:sz w:val="20"/>
              </w:rPr>
              <w:t>How?</w:t>
            </w:r>
          </w:p>
          <w:p w:rsidR="005D4876" w:rsidRDefault="005D4876" w:rsidP="00DB03F6">
            <w:pPr>
              <w:rPr>
                <w:rFonts w:ascii="Arial" w:hAnsi="Arial"/>
                <w:sz w:val="20"/>
              </w:rPr>
            </w:pPr>
            <w:r>
              <w:rPr>
                <w:rFonts w:ascii="Arial" w:hAnsi="Arial"/>
                <w:sz w:val="20"/>
              </w:rPr>
              <w:t>Looking for what?</w:t>
            </w:r>
          </w:p>
        </w:tc>
        <w:tc>
          <w:tcPr>
            <w:tcW w:w="1168" w:type="pct"/>
            <w:tcBorders>
              <w:left w:val="dashSmallGap" w:sz="4" w:space="0" w:color="auto"/>
            </w:tcBorders>
            <w:shd w:val="clear" w:color="auto" w:fill="C6D9F1"/>
          </w:tcPr>
          <w:p w:rsidR="005D4876" w:rsidRDefault="005D4876" w:rsidP="00DB03F6">
            <w:pPr>
              <w:rPr>
                <w:rFonts w:ascii="Arial" w:hAnsi="Arial"/>
                <w:sz w:val="20"/>
              </w:rPr>
            </w:pPr>
            <w:r>
              <w:rPr>
                <w:rFonts w:ascii="Arial" w:hAnsi="Arial"/>
                <w:sz w:val="20"/>
              </w:rPr>
              <w:t>Do you think the students might need some additional scaffolding / support to write  their own story problems?  Eg Jointly constructing a story problem with the teacher with focus on the structure and language features of this type of text?</w:t>
            </w:r>
          </w:p>
          <w:p w:rsidR="005D4876" w:rsidRDefault="005D4876" w:rsidP="00DB03F6">
            <w:pPr>
              <w:rPr>
                <w:rFonts w:ascii="Arial" w:hAnsi="Arial"/>
                <w:sz w:val="20"/>
              </w:rPr>
            </w:pPr>
          </w:p>
          <w:p w:rsidR="005D4876" w:rsidRDefault="005D4876" w:rsidP="00DB03F6">
            <w:pPr>
              <w:rPr>
                <w:rFonts w:ascii="Arial" w:hAnsi="Arial"/>
                <w:sz w:val="20"/>
              </w:rPr>
            </w:pPr>
            <w:r>
              <w:rPr>
                <w:rFonts w:ascii="Arial" w:hAnsi="Arial"/>
                <w:sz w:val="20"/>
              </w:rPr>
              <w:t xml:space="preserve">Which Understanding Goals are targeted by this PoU? Add </w:t>
            </w:r>
            <w:r>
              <w:rPr>
                <w:rFonts w:ascii="Arial" w:hAnsi="Arial"/>
                <w:sz w:val="20"/>
              </w:rPr>
              <w:lastRenderedPageBreak/>
              <w:t>to left hand column.</w:t>
            </w:r>
          </w:p>
          <w:p w:rsidR="005D4876" w:rsidRDefault="005D4876" w:rsidP="00DB03F6">
            <w:pPr>
              <w:rPr>
                <w:rFonts w:ascii="Arial" w:hAnsi="Arial"/>
                <w:sz w:val="20"/>
              </w:rPr>
            </w:pPr>
          </w:p>
        </w:tc>
      </w:tr>
      <w:tr w:rsidR="005D4876" w:rsidTr="00DB03F6">
        <w:trPr>
          <w:trHeight w:val="346"/>
        </w:trPr>
        <w:tc>
          <w:tcPr>
            <w:tcW w:w="639" w:type="pct"/>
          </w:tcPr>
          <w:p w:rsidR="005D4876" w:rsidRDefault="005D4876" w:rsidP="00DB03F6">
            <w:pPr>
              <w:rPr>
                <w:rFonts w:ascii="Arial" w:hAnsi="Arial"/>
                <w:sz w:val="20"/>
              </w:rPr>
            </w:pPr>
            <w:r>
              <w:rPr>
                <w:rFonts w:ascii="Arial" w:hAnsi="Arial"/>
                <w:sz w:val="20"/>
              </w:rPr>
              <w:lastRenderedPageBreak/>
              <w:t>UG1,UG2,UG3,UG4</w:t>
            </w:r>
          </w:p>
        </w:tc>
        <w:tc>
          <w:tcPr>
            <w:tcW w:w="1947" w:type="pct"/>
            <w:tcBorders>
              <w:right w:val="dashSmallGap" w:sz="4" w:space="0" w:color="auto"/>
            </w:tcBorders>
          </w:tcPr>
          <w:p w:rsidR="005D4876" w:rsidRDefault="005D4876" w:rsidP="00DB03F6">
            <w:pPr>
              <w:rPr>
                <w:rFonts w:ascii="Verdana" w:hAnsi="Verdana"/>
                <w:sz w:val="20"/>
                <w:szCs w:val="20"/>
              </w:rPr>
            </w:pPr>
            <w:r>
              <w:rPr>
                <w:rFonts w:ascii="Arial" w:hAnsi="Arial"/>
                <w:b/>
                <w:sz w:val="20"/>
              </w:rPr>
              <w:t xml:space="preserve">Performance 7  </w:t>
            </w:r>
            <w:r>
              <w:rPr>
                <w:rFonts w:ascii="Verdana" w:hAnsi="Verdana"/>
                <w:sz w:val="20"/>
                <w:szCs w:val="20"/>
              </w:rPr>
              <w:t>Culminating</w:t>
            </w:r>
          </w:p>
          <w:p w:rsidR="005D4876" w:rsidRDefault="005D4876" w:rsidP="00DB03F6">
            <w:pPr>
              <w:rPr>
                <w:rFonts w:ascii="Verdana" w:hAnsi="Verdana"/>
                <w:sz w:val="20"/>
                <w:szCs w:val="20"/>
              </w:rPr>
            </w:pPr>
          </w:p>
          <w:p w:rsidR="005D4876" w:rsidRDefault="005D4876" w:rsidP="00DB03F6">
            <w:pPr>
              <w:rPr>
                <w:rFonts w:ascii="Verdana" w:hAnsi="Verdana"/>
                <w:sz w:val="20"/>
                <w:szCs w:val="20"/>
              </w:rPr>
            </w:pPr>
            <w:r>
              <w:rPr>
                <w:rFonts w:ascii="Verdana" w:hAnsi="Verdana"/>
                <w:sz w:val="20"/>
                <w:szCs w:val="20"/>
              </w:rPr>
              <w:t>Instructor models the steps to writing a story problem from a student’s life.  The example is written on the board.</w:t>
            </w:r>
          </w:p>
          <w:p w:rsidR="005D4876" w:rsidRDefault="005D4876" w:rsidP="00DB03F6">
            <w:pPr>
              <w:rPr>
                <w:rFonts w:ascii="Verdana" w:hAnsi="Verdana"/>
                <w:sz w:val="20"/>
                <w:szCs w:val="20"/>
              </w:rPr>
            </w:pPr>
          </w:p>
          <w:p w:rsidR="005D4876" w:rsidRDefault="005D4876" w:rsidP="00DB03F6">
            <w:pPr>
              <w:rPr>
                <w:rFonts w:ascii="Verdana" w:hAnsi="Verdana"/>
                <w:sz w:val="20"/>
                <w:szCs w:val="20"/>
              </w:rPr>
            </w:pPr>
            <w:r>
              <w:rPr>
                <w:sz w:val="20"/>
                <w:szCs w:val="20"/>
              </w:rPr>
              <w:t>Students will write their own story problems using an example from their lives. They will choose a math process and write a story around it.</w:t>
            </w:r>
          </w:p>
          <w:p w:rsidR="005D4876" w:rsidRDefault="005D4876" w:rsidP="00DB03F6">
            <w:pPr>
              <w:pStyle w:val="NormalWeb"/>
              <w:spacing w:after="240" w:afterAutospacing="0"/>
              <w:outlineLvl w:val="0"/>
              <w:rPr>
                <w:rFonts w:ascii="Arial" w:hAnsi="Arial"/>
                <w:b/>
                <w:sz w:val="20"/>
              </w:rPr>
            </w:pPr>
          </w:p>
        </w:tc>
        <w:tc>
          <w:tcPr>
            <w:tcW w:w="1246" w:type="pct"/>
          </w:tcPr>
          <w:p w:rsidR="005D4876" w:rsidRDefault="005D4876" w:rsidP="00DB03F6">
            <w:pPr>
              <w:rPr>
                <w:rFonts w:ascii="Arial" w:hAnsi="Arial"/>
                <w:sz w:val="20"/>
              </w:rPr>
            </w:pPr>
            <w:r>
              <w:rPr>
                <w:rFonts w:ascii="Arial" w:hAnsi="Arial"/>
                <w:sz w:val="20"/>
              </w:rPr>
              <w:t>Who?</w:t>
            </w:r>
          </w:p>
          <w:p w:rsidR="005D4876" w:rsidRDefault="005D4876" w:rsidP="00DB03F6">
            <w:pPr>
              <w:rPr>
                <w:rFonts w:ascii="Arial" w:hAnsi="Arial"/>
                <w:sz w:val="20"/>
              </w:rPr>
            </w:pPr>
            <w:r>
              <w:rPr>
                <w:rFonts w:ascii="Arial" w:hAnsi="Arial"/>
                <w:sz w:val="20"/>
              </w:rPr>
              <w:t>What?</w:t>
            </w:r>
          </w:p>
          <w:p w:rsidR="005D4876" w:rsidRDefault="005D4876" w:rsidP="00DB03F6">
            <w:pPr>
              <w:rPr>
                <w:rFonts w:ascii="Arial" w:hAnsi="Arial"/>
                <w:sz w:val="20"/>
              </w:rPr>
            </w:pPr>
            <w:r>
              <w:rPr>
                <w:rFonts w:ascii="Arial" w:hAnsi="Arial"/>
                <w:sz w:val="20"/>
              </w:rPr>
              <w:t>How?</w:t>
            </w:r>
          </w:p>
          <w:p w:rsidR="005D4876" w:rsidRDefault="005D4876" w:rsidP="00DB03F6">
            <w:pPr>
              <w:rPr>
                <w:rFonts w:ascii="Arial" w:hAnsi="Arial"/>
                <w:sz w:val="20"/>
              </w:rPr>
            </w:pPr>
            <w:r>
              <w:rPr>
                <w:rFonts w:ascii="Arial" w:hAnsi="Arial"/>
                <w:sz w:val="20"/>
              </w:rPr>
              <w:t>Looking for what?</w:t>
            </w:r>
          </w:p>
        </w:tc>
        <w:tc>
          <w:tcPr>
            <w:tcW w:w="1168" w:type="pct"/>
            <w:tcBorders>
              <w:left w:val="dashSmallGap" w:sz="4" w:space="0" w:color="auto"/>
            </w:tcBorders>
            <w:shd w:val="clear" w:color="auto" w:fill="C6D9F1"/>
          </w:tcPr>
          <w:p w:rsidR="005D4876" w:rsidRDefault="005D4876" w:rsidP="00DB03F6">
            <w:pPr>
              <w:rPr>
                <w:rFonts w:ascii="Arial" w:hAnsi="Arial"/>
                <w:sz w:val="20"/>
              </w:rPr>
            </w:pPr>
          </w:p>
          <w:p w:rsidR="005D4876" w:rsidRDefault="005D4876" w:rsidP="00DB03F6">
            <w:pPr>
              <w:rPr>
                <w:rFonts w:ascii="Arial" w:hAnsi="Arial"/>
                <w:sz w:val="20"/>
              </w:rPr>
            </w:pPr>
            <w:r>
              <w:rPr>
                <w:rFonts w:ascii="Arial" w:hAnsi="Arial"/>
                <w:sz w:val="20"/>
              </w:rPr>
              <w:t>I’m wondering whether this performance should precede Performance 6. What do you think in light of the comments for P6?</w:t>
            </w:r>
          </w:p>
          <w:p w:rsidR="005D4876" w:rsidRDefault="005D4876" w:rsidP="00DB03F6">
            <w:pPr>
              <w:rPr>
                <w:rFonts w:ascii="Arial" w:hAnsi="Arial"/>
                <w:sz w:val="20"/>
              </w:rPr>
            </w:pPr>
          </w:p>
          <w:p w:rsidR="005D4876" w:rsidRDefault="005D4876" w:rsidP="00DB03F6">
            <w:pPr>
              <w:rPr>
                <w:rFonts w:ascii="Arial" w:hAnsi="Arial"/>
                <w:sz w:val="20"/>
              </w:rPr>
            </w:pPr>
          </w:p>
          <w:p w:rsidR="005D4876" w:rsidRDefault="005D4876" w:rsidP="00DB03F6">
            <w:pPr>
              <w:rPr>
                <w:rFonts w:ascii="Arial" w:hAnsi="Arial"/>
                <w:sz w:val="20"/>
              </w:rPr>
            </w:pPr>
            <w:r>
              <w:rPr>
                <w:rFonts w:ascii="Arial" w:hAnsi="Arial"/>
                <w:sz w:val="20"/>
              </w:rPr>
              <w:t>Which Understanding Goals are targeted by this PoU? Add to left hand column.</w:t>
            </w:r>
          </w:p>
        </w:tc>
      </w:tr>
    </w:tbl>
    <w:p w:rsidR="005D4876" w:rsidRDefault="005D4876" w:rsidP="005D4876"/>
    <w:p w:rsidR="005D4876" w:rsidRDefault="005D4876" w:rsidP="005D4876"/>
    <w:p w:rsidR="005D4876" w:rsidRDefault="005D4876" w:rsidP="005D4876"/>
    <w:p w:rsidR="005D4876" w:rsidRDefault="005D4876" w:rsidP="005D4876"/>
    <w:p w:rsidR="005D4876" w:rsidRDefault="005D4876" w:rsidP="005D4876"/>
    <w:p w:rsidR="005D4876" w:rsidRDefault="005D4876" w:rsidP="005D4876"/>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8"/>
        <w:gridCol w:w="5054"/>
        <w:gridCol w:w="3234"/>
        <w:gridCol w:w="3032"/>
      </w:tblGrid>
      <w:tr w:rsidR="005D4876" w:rsidRPr="00CA4382" w:rsidTr="00DB03F6">
        <w:trPr>
          <w:trHeight w:val="346"/>
        </w:trPr>
        <w:tc>
          <w:tcPr>
            <w:tcW w:w="639" w:type="pct"/>
          </w:tcPr>
          <w:p w:rsidR="005D4876" w:rsidRPr="00CA4382" w:rsidRDefault="005D4876" w:rsidP="00DB03F6">
            <w:pPr>
              <w:rPr>
                <w:rFonts w:ascii="Arial" w:hAnsi="Arial"/>
                <w:sz w:val="20"/>
              </w:rPr>
            </w:pPr>
          </w:p>
        </w:tc>
        <w:tc>
          <w:tcPr>
            <w:tcW w:w="1947" w:type="pct"/>
            <w:tcBorders>
              <w:right w:val="dashSmallGap" w:sz="4" w:space="0" w:color="auto"/>
            </w:tcBorders>
          </w:tcPr>
          <w:p w:rsidR="005D4876" w:rsidRDefault="005D4876" w:rsidP="00DB03F6">
            <w:pPr>
              <w:rPr>
                <w:rFonts w:ascii="Arial" w:hAnsi="Arial"/>
                <w:b/>
                <w:sz w:val="20"/>
              </w:rPr>
            </w:pPr>
          </w:p>
          <w:p w:rsidR="005D4876" w:rsidRDefault="005D4876" w:rsidP="00DB03F6">
            <w:pPr>
              <w:rPr>
                <w:rFonts w:ascii="Arial" w:hAnsi="Arial"/>
                <w:b/>
                <w:sz w:val="20"/>
              </w:rPr>
            </w:pPr>
            <w:r w:rsidRPr="00050260">
              <w:rPr>
                <w:rFonts w:ascii="Arial" w:hAnsi="Arial"/>
                <w:b/>
                <w:sz w:val="20"/>
              </w:rPr>
              <w:t>Performance 1</w:t>
            </w:r>
          </w:p>
          <w:p w:rsidR="005D4876" w:rsidRDefault="005D4876" w:rsidP="00DB03F6">
            <w:pPr>
              <w:rPr>
                <w:rFonts w:ascii="Arial" w:hAnsi="Arial"/>
                <w:b/>
                <w:sz w:val="20"/>
              </w:rPr>
            </w:pPr>
          </w:p>
          <w:p w:rsidR="005D4876" w:rsidRPr="00783C8E" w:rsidRDefault="005D4876" w:rsidP="00DB03F6">
            <w:pPr>
              <w:rPr>
                <w:rFonts w:ascii="Arial" w:hAnsi="Arial"/>
                <w:sz w:val="20"/>
              </w:rPr>
            </w:pPr>
            <w:r w:rsidRPr="00783C8E">
              <w:rPr>
                <w:rFonts w:ascii="Arial" w:hAnsi="Arial"/>
                <w:sz w:val="20"/>
              </w:rPr>
              <w:t>Students self assess reading strategies. Peer assess visual production. Instructor observes and asks clarifying questions.</w:t>
            </w:r>
          </w:p>
          <w:p w:rsidR="005D4876" w:rsidRPr="00783C8E" w:rsidRDefault="005D4876" w:rsidP="00DB03F6">
            <w:pPr>
              <w:rPr>
                <w:rFonts w:ascii="Arial" w:hAnsi="Arial"/>
                <w:sz w:val="20"/>
              </w:rPr>
            </w:pPr>
            <w:r w:rsidRPr="00783C8E">
              <w:rPr>
                <w:rFonts w:ascii="Arial" w:hAnsi="Arial"/>
                <w:sz w:val="20"/>
              </w:rPr>
              <w:t>Assessors look at visual production.</w:t>
            </w:r>
          </w:p>
          <w:p w:rsidR="005D4876" w:rsidRPr="00783C8E" w:rsidRDefault="005D4876" w:rsidP="00DB03F6">
            <w:pPr>
              <w:rPr>
                <w:rFonts w:ascii="Arial" w:hAnsi="Arial"/>
                <w:sz w:val="20"/>
              </w:rPr>
            </w:pPr>
            <w:r w:rsidRPr="00783C8E">
              <w:rPr>
                <w:rFonts w:ascii="Arial" w:hAnsi="Arial"/>
                <w:sz w:val="20"/>
              </w:rPr>
              <w:lastRenderedPageBreak/>
              <w:t>Informally assessed.</w:t>
            </w:r>
          </w:p>
          <w:p w:rsidR="005D4876" w:rsidRPr="00783C8E" w:rsidRDefault="005D4876" w:rsidP="00DB03F6">
            <w:pPr>
              <w:rPr>
                <w:rFonts w:ascii="Arial" w:hAnsi="Arial"/>
                <w:sz w:val="20"/>
              </w:rPr>
            </w:pPr>
            <w:r w:rsidRPr="00783C8E">
              <w:rPr>
                <w:rFonts w:ascii="Arial" w:hAnsi="Arial"/>
                <w:sz w:val="20"/>
              </w:rPr>
              <w:t>The assessors look for evidence that students can conceptualize the problem. Students need to have a basic understanding before they can move to the next step. The assessors use the Ladder of Feedback to assess.</w:t>
            </w:r>
          </w:p>
          <w:p w:rsidR="005D4876" w:rsidRPr="00050260" w:rsidRDefault="005D4876" w:rsidP="00DB03F6">
            <w:pPr>
              <w:rPr>
                <w:rFonts w:ascii="Arial" w:hAnsi="Arial"/>
                <w:b/>
                <w:sz w:val="20"/>
              </w:rPr>
            </w:pPr>
          </w:p>
        </w:tc>
        <w:tc>
          <w:tcPr>
            <w:tcW w:w="1246" w:type="pct"/>
          </w:tcPr>
          <w:p w:rsidR="005D4876" w:rsidRPr="00CA4382" w:rsidRDefault="005D4876" w:rsidP="00DB03F6">
            <w:pPr>
              <w:rPr>
                <w:rFonts w:ascii="Arial" w:hAnsi="Arial"/>
                <w:sz w:val="20"/>
              </w:rPr>
            </w:pPr>
            <w:r w:rsidRPr="006838F4">
              <w:rPr>
                <w:rFonts w:ascii="Arial" w:hAnsi="Arial"/>
                <w:b/>
                <w:sz w:val="20"/>
              </w:rPr>
              <w:lastRenderedPageBreak/>
              <w:t>Who</w:t>
            </w:r>
            <w:r w:rsidRPr="00CA4382">
              <w:rPr>
                <w:rFonts w:ascii="Arial" w:hAnsi="Arial"/>
                <w:sz w:val="20"/>
              </w:rPr>
              <w:t xml:space="preserve"> is the assessor?</w:t>
            </w:r>
          </w:p>
          <w:p w:rsidR="005D4876" w:rsidRPr="00CA4382" w:rsidRDefault="005D4876" w:rsidP="00DB03F6">
            <w:pPr>
              <w:rPr>
                <w:rFonts w:ascii="Arial" w:hAnsi="Arial"/>
                <w:sz w:val="20"/>
              </w:rPr>
            </w:pPr>
            <w:r w:rsidRPr="00050260">
              <w:rPr>
                <w:rFonts w:ascii="Arial" w:hAnsi="Arial"/>
                <w:b/>
                <w:sz w:val="20"/>
              </w:rPr>
              <w:t>What</w:t>
            </w:r>
            <w:r>
              <w:rPr>
                <w:rFonts w:ascii="Arial" w:hAnsi="Arial"/>
                <w:sz w:val="20"/>
              </w:rPr>
              <w:t xml:space="preserve"> does the assessor look at.  What product or performance?</w:t>
            </w:r>
          </w:p>
          <w:p w:rsidR="005D4876" w:rsidRPr="00CA4382" w:rsidRDefault="005D4876" w:rsidP="00DB03F6">
            <w:pPr>
              <w:rPr>
                <w:rFonts w:ascii="Arial" w:hAnsi="Arial"/>
                <w:sz w:val="20"/>
              </w:rPr>
            </w:pPr>
            <w:r w:rsidRPr="006838F4">
              <w:rPr>
                <w:rFonts w:ascii="Arial" w:hAnsi="Arial"/>
                <w:b/>
                <w:sz w:val="20"/>
              </w:rPr>
              <w:t>How</w:t>
            </w:r>
            <w:r w:rsidRPr="00CA4382">
              <w:rPr>
                <w:rFonts w:ascii="Arial" w:hAnsi="Arial"/>
                <w:sz w:val="20"/>
              </w:rPr>
              <w:t xml:space="preserve"> is the assessor looking (formally, informally)?</w:t>
            </w:r>
          </w:p>
          <w:p w:rsidR="005D4876" w:rsidRPr="00CA4382" w:rsidRDefault="005D4876" w:rsidP="00DB03F6">
            <w:pPr>
              <w:rPr>
                <w:rFonts w:ascii="Arial" w:hAnsi="Arial"/>
                <w:sz w:val="20"/>
              </w:rPr>
            </w:pPr>
            <w:r>
              <w:rPr>
                <w:rFonts w:ascii="Arial" w:hAnsi="Arial"/>
                <w:b/>
                <w:sz w:val="20"/>
              </w:rPr>
              <w:t>Looking for what</w:t>
            </w:r>
            <w:r>
              <w:rPr>
                <w:rFonts w:ascii="Arial" w:hAnsi="Arial"/>
                <w:sz w:val="20"/>
              </w:rPr>
              <w:t xml:space="preserve">?  What </w:t>
            </w:r>
            <w:r w:rsidRPr="00CA4382">
              <w:rPr>
                <w:rFonts w:ascii="Arial" w:hAnsi="Arial"/>
                <w:sz w:val="20"/>
              </w:rPr>
              <w:t>is the assessor looking for—</w:t>
            </w:r>
            <w:r w:rsidRPr="00274326">
              <w:rPr>
                <w:rFonts w:ascii="Arial" w:hAnsi="Arial"/>
                <w:b/>
                <w:sz w:val="20"/>
              </w:rPr>
              <w:t>CRITERIA</w:t>
            </w:r>
            <w:r>
              <w:rPr>
                <w:rFonts w:ascii="Arial" w:hAnsi="Arial"/>
                <w:b/>
                <w:sz w:val="20"/>
              </w:rPr>
              <w:t xml:space="preserve"> </w:t>
            </w:r>
            <w:r>
              <w:rPr>
                <w:rFonts w:ascii="Arial" w:hAnsi="Arial"/>
                <w:b/>
                <w:sz w:val="20"/>
              </w:rPr>
              <w:lastRenderedPageBreak/>
              <w:t>for assessing</w:t>
            </w:r>
            <w:r>
              <w:rPr>
                <w:rFonts w:ascii="Arial" w:hAnsi="Arial"/>
                <w:sz w:val="20"/>
              </w:rPr>
              <w:t xml:space="preserve"> (signs of)</w:t>
            </w:r>
            <w:r w:rsidRPr="00CA4382">
              <w:rPr>
                <w:rFonts w:ascii="Arial" w:hAnsi="Arial"/>
                <w:sz w:val="20"/>
              </w:rPr>
              <w:t xml:space="preserve"> a high level of understanding?</w:t>
            </w:r>
            <w:r>
              <w:rPr>
                <w:rFonts w:ascii="Arial" w:hAnsi="Arial"/>
                <w:sz w:val="20"/>
              </w:rPr>
              <w:t xml:space="preserve">  What does the assessor predict students might say; or what is the assessor looking for in student products…?</w:t>
            </w:r>
          </w:p>
        </w:tc>
        <w:tc>
          <w:tcPr>
            <w:tcW w:w="1168" w:type="pct"/>
            <w:tcBorders>
              <w:left w:val="dashSmallGap" w:sz="4" w:space="0" w:color="auto"/>
            </w:tcBorders>
            <w:shd w:val="clear" w:color="auto" w:fill="C6D9F1"/>
          </w:tcPr>
          <w:p w:rsidR="005D4876" w:rsidRPr="00CA4382" w:rsidRDefault="005D4876" w:rsidP="00DB03F6">
            <w:pPr>
              <w:rPr>
                <w:rFonts w:ascii="Arial" w:hAnsi="Arial"/>
                <w:sz w:val="20"/>
              </w:rPr>
            </w:pPr>
          </w:p>
        </w:tc>
      </w:tr>
      <w:tr w:rsidR="005D4876" w:rsidRPr="00CA4382" w:rsidTr="00DB03F6">
        <w:trPr>
          <w:trHeight w:val="347"/>
        </w:trPr>
        <w:tc>
          <w:tcPr>
            <w:tcW w:w="639" w:type="pct"/>
          </w:tcPr>
          <w:p w:rsidR="005D4876" w:rsidRPr="00CA4382" w:rsidRDefault="005D4876" w:rsidP="00DB03F6">
            <w:pPr>
              <w:rPr>
                <w:rFonts w:ascii="Arial" w:hAnsi="Arial"/>
                <w:sz w:val="20"/>
              </w:rPr>
            </w:pPr>
          </w:p>
        </w:tc>
        <w:tc>
          <w:tcPr>
            <w:tcW w:w="1947" w:type="pct"/>
            <w:tcBorders>
              <w:right w:val="dashSmallGap" w:sz="4" w:space="0" w:color="auto"/>
            </w:tcBorders>
          </w:tcPr>
          <w:p w:rsidR="005D4876" w:rsidRDefault="005D4876" w:rsidP="00DB03F6">
            <w:pPr>
              <w:rPr>
                <w:rFonts w:ascii="Arial" w:hAnsi="Arial"/>
                <w:b/>
                <w:sz w:val="20"/>
              </w:rPr>
            </w:pPr>
            <w:r w:rsidRPr="00050260">
              <w:rPr>
                <w:rFonts w:ascii="Arial" w:hAnsi="Arial"/>
                <w:b/>
                <w:sz w:val="20"/>
              </w:rPr>
              <w:t>Performance 2</w:t>
            </w:r>
          </w:p>
          <w:p w:rsidR="005D4876" w:rsidRDefault="005D4876" w:rsidP="00DB03F6">
            <w:pPr>
              <w:rPr>
                <w:rFonts w:ascii="Arial" w:hAnsi="Arial"/>
                <w:b/>
                <w:sz w:val="20"/>
              </w:rPr>
            </w:pPr>
          </w:p>
          <w:p w:rsidR="005D4876" w:rsidRDefault="005D4876" w:rsidP="00DB03F6">
            <w:pPr>
              <w:rPr>
                <w:rFonts w:ascii="Arial" w:hAnsi="Arial"/>
                <w:b/>
                <w:sz w:val="20"/>
              </w:rPr>
            </w:pPr>
            <w:r>
              <w:rPr>
                <w:rFonts w:ascii="Arial" w:hAnsi="Arial"/>
                <w:b/>
                <w:sz w:val="20"/>
              </w:rPr>
              <w:t>Students self assess and peer assess. Instructor puts key math words on board to help students assess and have class discussion on why they chose the words. They see how many they have in common. All assessors look at math vocabulary.</w:t>
            </w:r>
          </w:p>
          <w:p w:rsidR="005D4876" w:rsidRDefault="005D4876" w:rsidP="00DB03F6">
            <w:pPr>
              <w:rPr>
                <w:rFonts w:ascii="Arial" w:hAnsi="Arial"/>
                <w:b/>
                <w:sz w:val="20"/>
              </w:rPr>
            </w:pPr>
            <w:r>
              <w:rPr>
                <w:rFonts w:ascii="Arial" w:hAnsi="Arial"/>
                <w:b/>
                <w:sz w:val="20"/>
              </w:rPr>
              <w:t>Informal assessment.</w:t>
            </w:r>
          </w:p>
          <w:p w:rsidR="005D4876" w:rsidRDefault="005D4876" w:rsidP="00DB03F6">
            <w:pPr>
              <w:rPr>
                <w:rFonts w:ascii="Arial" w:hAnsi="Arial"/>
                <w:b/>
                <w:sz w:val="20"/>
              </w:rPr>
            </w:pPr>
            <w:r>
              <w:rPr>
                <w:rFonts w:ascii="Arial" w:hAnsi="Arial"/>
                <w:b/>
                <w:sz w:val="20"/>
              </w:rPr>
              <w:t>Assessors want to gather evidence that the key words are understood by all students.</w:t>
            </w:r>
          </w:p>
          <w:p w:rsidR="005D4876" w:rsidRPr="00050260" w:rsidRDefault="005D4876" w:rsidP="00DB03F6">
            <w:pPr>
              <w:rPr>
                <w:rFonts w:ascii="Arial" w:hAnsi="Arial"/>
                <w:b/>
                <w:sz w:val="20"/>
              </w:rPr>
            </w:pPr>
          </w:p>
        </w:tc>
        <w:tc>
          <w:tcPr>
            <w:tcW w:w="1246" w:type="pct"/>
          </w:tcPr>
          <w:p w:rsidR="005D4876" w:rsidRPr="00CA4382" w:rsidRDefault="005D4876" w:rsidP="00DB03F6">
            <w:pPr>
              <w:rPr>
                <w:rFonts w:ascii="Arial" w:hAnsi="Arial"/>
                <w:sz w:val="20"/>
              </w:rPr>
            </w:pPr>
            <w:r w:rsidRPr="00CA4382">
              <w:rPr>
                <w:rFonts w:ascii="Arial" w:hAnsi="Arial"/>
                <w:sz w:val="20"/>
              </w:rPr>
              <w:t>Who?</w:t>
            </w:r>
          </w:p>
          <w:p w:rsidR="005D4876" w:rsidRPr="00CA4382" w:rsidRDefault="005D4876" w:rsidP="00DB03F6">
            <w:pPr>
              <w:rPr>
                <w:rFonts w:ascii="Arial" w:hAnsi="Arial"/>
                <w:sz w:val="20"/>
              </w:rPr>
            </w:pPr>
            <w:r>
              <w:rPr>
                <w:rFonts w:ascii="Arial" w:hAnsi="Arial"/>
                <w:sz w:val="20"/>
              </w:rPr>
              <w:t>What</w:t>
            </w:r>
            <w:r w:rsidRPr="00CA4382">
              <w:rPr>
                <w:rFonts w:ascii="Arial" w:hAnsi="Arial"/>
                <w:sz w:val="20"/>
              </w:rPr>
              <w:t>?</w:t>
            </w:r>
          </w:p>
          <w:p w:rsidR="005D4876" w:rsidRPr="00CA4382" w:rsidRDefault="005D4876" w:rsidP="00DB03F6">
            <w:pPr>
              <w:rPr>
                <w:rFonts w:ascii="Arial" w:hAnsi="Arial"/>
                <w:sz w:val="20"/>
              </w:rPr>
            </w:pPr>
            <w:r w:rsidRPr="00CA4382">
              <w:rPr>
                <w:rFonts w:ascii="Arial" w:hAnsi="Arial"/>
                <w:sz w:val="20"/>
              </w:rPr>
              <w:t>How?</w:t>
            </w:r>
          </w:p>
          <w:p w:rsidR="005D4876" w:rsidRPr="00CA4382" w:rsidRDefault="005D4876" w:rsidP="00DB03F6">
            <w:pPr>
              <w:rPr>
                <w:rFonts w:ascii="Arial" w:hAnsi="Arial"/>
                <w:sz w:val="20"/>
              </w:rPr>
            </w:pPr>
            <w:r>
              <w:rPr>
                <w:rFonts w:ascii="Arial" w:hAnsi="Arial"/>
                <w:sz w:val="20"/>
              </w:rPr>
              <w:t>Looking for what</w:t>
            </w:r>
            <w:r w:rsidRPr="00CA4382">
              <w:rPr>
                <w:rFonts w:ascii="Arial" w:hAnsi="Arial"/>
                <w:sz w:val="20"/>
              </w:rPr>
              <w:t>?</w:t>
            </w:r>
          </w:p>
        </w:tc>
        <w:tc>
          <w:tcPr>
            <w:tcW w:w="1168" w:type="pct"/>
            <w:tcBorders>
              <w:left w:val="dashSmallGap" w:sz="4" w:space="0" w:color="auto"/>
            </w:tcBorders>
            <w:shd w:val="clear" w:color="auto" w:fill="C6D9F1"/>
          </w:tcPr>
          <w:p w:rsidR="005D4876" w:rsidRPr="00CA4382" w:rsidRDefault="005D4876" w:rsidP="00DB03F6">
            <w:pPr>
              <w:rPr>
                <w:rFonts w:ascii="Arial" w:hAnsi="Arial"/>
                <w:sz w:val="20"/>
              </w:rPr>
            </w:pPr>
          </w:p>
        </w:tc>
      </w:tr>
      <w:tr w:rsidR="005D4876" w:rsidRPr="00CA4382" w:rsidTr="00DB03F6">
        <w:trPr>
          <w:trHeight w:val="347"/>
        </w:trPr>
        <w:tc>
          <w:tcPr>
            <w:tcW w:w="639" w:type="pct"/>
          </w:tcPr>
          <w:p w:rsidR="005D4876" w:rsidRPr="00CA4382" w:rsidRDefault="005D4876" w:rsidP="00DB03F6">
            <w:pPr>
              <w:rPr>
                <w:rFonts w:ascii="Arial" w:hAnsi="Arial"/>
                <w:sz w:val="20"/>
              </w:rPr>
            </w:pPr>
          </w:p>
        </w:tc>
        <w:tc>
          <w:tcPr>
            <w:tcW w:w="1947" w:type="pct"/>
            <w:tcBorders>
              <w:right w:val="dashSmallGap" w:sz="4" w:space="0" w:color="auto"/>
            </w:tcBorders>
          </w:tcPr>
          <w:p w:rsidR="005D4876" w:rsidRDefault="005D4876" w:rsidP="00DB03F6">
            <w:pPr>
              <w:rPr>
                <w:rFonts w:ascii="Arial" w:hAnsi="Arial"/>
                <w:b/>
                <w:sz w:val="20"/>
              </w:rPr>
            </w:pPr>
            <w:r w:rsidRPr="00050260">
              <w:rPr>
                <w:rFonts w:ascii="Arial" w:hAnsi="Arial"/>
                <w:b/>
                <w:sz w:val="20"/>
              </w:rPr>
              <w:t>Performance 3</w:t>
            </w:r>
          </w:p>
          <w:p w:rsidR="005D4876" w:rsidRDefault="005D4876" w:rsidP="00DB03F6">
            <w:pPr>
              <w:rPr>
                <w:rFonts w:ascii="Arial" w:hAnsi="Arial"/>
                <w:b/>
                <w:sz w:val="20"/>
              </w:rPr>
            </w:pPr>
            <w:r>
              <w:rPr>
                <w:rFonts w:ascii="Arial" w:hAnsi="Arial"/>
                <w:b/>
                <w:sz w:val="20"/>
              </w:rPr>
              <w:t>Students self assess,and peer assess.  Instructor listens to class responses and questions.</w:t>
            </w:r>
          </w:p>
          <w:p w:rsidR="005D4876" w:rsidRPr="00050260" w:rsidRDefault="005D4876" w:rsidP="00DB03F6">
            <w:pPr>
              <w:rPr>
                <w:rFonts w:ascii="Arial" w:hAnsi="Arial"/>
                <w:b/>
                <w:sz w:val="20"/>
              </w:rPr>
            </w:pPr>
            <w:r>
              <w:rPr>
                <w:rFonts w:ascii="Arial" w:hAnsi="Arial"/>
                <w:b/>
                <w:sz w:val="20"/>
              </w:rPr>
              <w:t>Instructor guides students to explore their questions and supports them in responding to their peers.  Instructors assess students ability to identify the question.</w:t>
            </w:r>
          </w:p>
        </w:tc>
        <w:tc>
          <w:tcPr>
            <w:tcW w:w="1246" w:type="pct"/>
          </w:tcPr>
          <w:p w:rsidR="005D4876" w:rsidRPr="00CA4382" w:rsidRDefault="005D4876" w:rsidP="00DB03F6">
            <w:pPr>
              <w:rPr>
                <w:rFonts w:ascii="Arial" w:hAnsi="Arial"/>
                <w:sz w:val="20"/>
              </w:rPr>
            </w:pPr>
            <w:r w:rsidRPr="00CA4382">
              <w:rPr>
                <w:rFonts w:ascii="Arial" w:hAnsi="Arial"/>
                <w:sz w:val="20"/>
              </w:rPr>
              <w:t>Who?</w:t>
            </w:r>
          </w:p>
          <w:p w:rsidR="005D4876" w:rsidRPr="00CA4382" w:rsidRDefault="005D4876" w:rsidP="00DB03F6">
            <w:pPr>
              <w:rPr>
                <w:rFonts w:ascii="Arial" w:hAnsi="Arial"/>
                <w:sz w:val="20"/>
              </w:rPr>
            </w:pPr>
            <w:r>
              <w:rPr>
                <w:rFonts w:ascii="Arial" w:hAnsi="Arial"/>
                <w:sz w:val="20"/>
              </w:rPr>
              <w:t>What</w:t>
            </w:r>
            <w:r w:rsidRPr="00CA4382">
              <w:rPr>
                <w:rFonts w:ascii="Arial" w:hAnsi="Arial"/>
                <w:sz w:val="20"/>
              </w:rPr>
              <w:t>?</w:t>
            </w:r>
          </w:p>
          <w:p w:rsidR="005D4876" w:rsidRPr="00CA4382" w:rsidRDefault="005D4876" w:rsidP="00DB03F6">
            <w:pPr>
              <w:rPr>
                <w:rFonts w:ascii="Arial" w:hAnsi="Arial"/>
                <w:sz w:val="20"/>
              </w:rPr>
            </w:pPr>
            <w:r w:rsidRPr="00CA4382">
              <w:rPr>
                <w:rFonts w:ascii="Arial" w:hAnsi="Arial"/>
                <w:sz w:val="20"/>
              </w:rPr>
              <w:t>How?</w:t>
            </w:r>
          </w:p>
          <w:p w:rsidR="005D4876" w:rsidRPr="00CA4382" w:rsidRDefault="005D4876" w:rsidP="00DB03F6">
            <w:pPr>
              <w:rPr>
                <w:rFonts w:ascii="Arial" w:hAnsi="Arial"/>
                <w:sz w:val="20"/>
              </w:rPr>
            </w:pPr>
            <w:r>
              <w:rPr>
                <w:rFonts w:ascii="Arial" w:hAnsi="Arial"/>
                <w:sz w:val="20"/>
              </w:rPr>
              <w:t>Looking for what</w:t>
            </w:r>
            <w:r w:rsidRPr="00CA4382">
              <w:rPr>
                <w:rFonts w:ascii="Arial" w:hAnsi="Arial"/>
                <w:sz w:val="20"/>
              </w:rPr>
              <w:t>?</w:t>
            </w:r>
          </w:p>
        </w:tc>
        <w:tc>
          <w:tcPr>
            <w:tcW w:w="1168" w:type="pct"/>
            <w:tcBorders>
              <w:left w:val="dashSmallGap" w:sz="4" w:space="0" w:color="auto"/>
            </w:tcBorders>
            <w:shd w:val="clear" w:color="auto" w:fill="C6D9F1"/>
          </w:tcPr>
          <w:p w:rsidR="005D4876" w:rsidRPr="00CA4382" w:rsidRDefault="005D4876" w:rsidP="00DB03F6">
            <w:pPr>
              <w:rPr>
                <w:rFonts w:ascii="Arial" w:hAnsi="Arial"/>
                <w:sz w:val="20"/>
              </w:rPr>
            </w:pPr>
          </w:p>
        </w:tc>
      </w:tr>
      <w:tr w:rsidR="005D4876" w:rsidRPr="00CA4382" w:rsidTr="00DB03F6">
        <w:trPr>
          <w:trHeight w:val="346"/>
        </w:trPr>
        <w:tc>
          <w:tcPr>
            <w:tcW w:w="639" w:type="pct"/>
          </w:tcPr>
          <w:p w:rsidR="005D4876" w:rsidRPr="00CA4382" w:rsidRDefault="005D4876" w:rsidP="00DB03F6">
            <w:pPr>
              <w:rPr>
                <w:rFonts w:ascii="Arial" w:hAnsi="Arial"/>
                <w:sz w:val="20"/>
              </w:rPr>
            </w:pPr>
          </w:p>
        </w:tc>
        <w:tc>
          <w:tcPr>
            <w:tcW w:w="1947" w:type="pct"/>
            <w:tcBorders>
              <w:right w:val="dashSmallGap" w:sz="4" w:space="0" w:color="auto"/>
            </w:tcBorders>
          </w:tcPr>
          <w:p w:rsidR="005D4876" w:rsidRDefault="005D4876" w:rsidP="00DB03F6">
            <w:pPr>
              <w:rPr>
                <w:rFonts w:ascii="Arial" w:hAnsi="Arial"/>
                <w:b/>
                <w:sz w:val="20"/>
              </w:rPr>
            </w:pPr>
            <w:r w:rsidRPr="00050260">
              <w:rPr>
                <w:rFonts w:ascii="Arial" w:hAnsi="Arial"/>
                <w:b/>
                <w:sz w:val="20"/>
              </w:rPr>
              <w:t>Performance 4</w:t>
            </w:r>
          </w:p>
          <w:p w:rsidR="005D4876" w:rsidRDefault="005D4876" w:rsidP="00DB03F6">
            <w:pPr>
              <w:rPr>
                <w:rFonts w:ascii="Arial" w:hAnsi="Arial"/>
                <w:b/>
                <w:sz w:val="20"/>
              </w:rPr>
            </w:pPr>
            <w:r>
              <w:rPr>
                <w:rFonts w:ascii="Arial" w:hAnsi="Arial"/>
                <w:b/>
                <w:sz w:val="20"/>
              </w:rPr>
              <w:t>Peer and Instructor assessment</w:t>
            </w:r>
          </w:p>
          <w:p w:rsidR="005D4876" w:rsidRDefault="005D4876" w:rsidP="00DB03F6">
            <w:pPr>
              <w:rPr>
                <w:rFonts w:ascii="Arial" w:hAnsi="Arial"/>
                <w:b/>
                <w:sz w:val="20"/>
              </w:rPr>
            </w:pPr>
            <w:r>
              <w:rPr>
                <w:rFonts w:ascii="Arial" w:hAnsi="Arial"/>
                <w:b/>
                <w:sz w:val="20"/>
              </w:rPr>
              <w:t>Peer- assess if it is a reasonable answer</w:t>
            </w:r>
          </w:p>
          <w:p w:rsidR="005D4876" w:rsidRDefault="005D4876" w:rsidP="00DB03F6">
            <w:pPr>
              <w:rPr>
                <w:rFonts w:ascii="Arial" w:hAnsi="Arial"/>
                <w:b/>
                <w:sz w:val="20"/>
              </w:rPr>
            </w:pPr>
            <w:r>
              <w:rPr>
                <w:rFonts w:ascii="Arial" w:hAnsi="Arial"/>
                <w:b/>
                <w:sz w:val="20"/>
              </w:rPr>
              <w:t>Instructor- assess if the estimated answer is correct</w:t>
            </w:r>
          </w:p>
          <w:p w:rsidR="005D4876" w:rsidRDefault="005D4876" w:rsidP="00DB03F6">
            <w:pPr>
              <w:rPr>
                <w:rFonts w:ascii="Arial" w:hAnsi="Arial"/>
                <w:b/>
                <w:sz w:val="20"/>
              </w:rPr>
            </w:pPr>
            <w:r>
              <w:rPr>
                <w:rFonts w:ascii="Arial" w:hAnsi="Arial"/>
                <w:b/>
                <w:sz w:val="20"/>
              </w:rPr>
              <w:t>Informal</w:t>
            </w:r>
          </w:p>
          <w:p w:rsidR="005D4876" w:rsidRPr="00050260" w:rsidRDefault="005D4876" w:rsidP="00DB03F6">
            <w:pPr>
              <w:rPr>
                <w:rFonts w:ascii="Arial" w:hAnsi="Arial"/>
                <w:b/>
                <w:sz w:val="20"/>
              </w:rPr>
            </w:pPr>
            <w:r>
              <w:rPr>
                <w:rFonts w:ascii="Arial" w:hAnsi="Arial"/>
                <w:b/>
                <w:sz w:val="20"/>
              </w:rPr>
              <w:t>Students are able to come up with a logical estimate.</w:t>
            </w:r>
          </w:p>
        </w:tc>
        <w:tc>
          <w:tcPr>
            <w:tcW w:w="1246" w:type="pct"/>
          </w:tcPr>
          <w:p w:rsidR="005D4876" w:rsidRPr="00CA4382" w:rsidRDefault="005D4876" w:rsidP="00DB03F6">
            <w:pPr>
              <w:rPr>
                <w:rFonts w:ascii="Arial" w:hAnsi="Arial"/>
                <w:sz w:val="20"/>
              </w:rPr>
            </w:pPr>
            <w:r w:rsidRPr="00CA4382">
              <w:rPr>
                <w:rFonts w:ascii="Arial" w:hAnsi="Arial"/>
                <w:sz w:val="20"/>
              </w:rPr>
              <w:t>Who?</w:t>
            </w:r>
          </w:p>
          <w:p w:rsidR="005D4876" w:rsidRPr="00CA4382" w:rsidRDefault="005D4876" w:rsidP="00DB03F6">
            <w:pPr>
              <w:rPr>
                <w:rFonts w:ascii="Arial" w:hAnsi="Arial"/>
                <w:sz w:val="20"/>
              </w:rPr>
            </w:pPr>
            <w:r>
              <w:rPr>
                <w:rFonts w:ascii="Arial" w:hAnsi="Arial"/>
                <w:sz w:val="20"/>
              </w:rPr>
              <w:t>What</w:t>
            </w:r>
            <w:r w:rsidRPr="00CA4382">
              <w:rPr>
                <w:rFonts w:ascii="Arial" w:hAnsi="Arial"/>
                <w:sz w:val="20"/>
              </w:rPr>
              <w:t>?</w:t>
            </w:r>
          </w:p>
          <w:p w:rsidR="005D4876" w:rsidRPr="00CA4382" w:rsidRDefault="005D4876" w:rsidP="00DB03F6">
            <w:pPr>
              <w:rPr>
                <w:rFonts w:ascii="Arial" w:hAnsi="Arial"/>
                <w:sz w:val="20"/>
              </w:rPr>
            </w:pPr>
            <w:r w:rsidRPr="00CA4382">
              <w:rPr>
                <w:rFonts w:ascii="Arial" w:hAnsi="Arial"/>
                <w:sz w:val="20"/>
              </w:rPr>
              <w:t>How?</w:t>
            </w:r>
          </w:p>
          <w:p w:rsidR="005D4876" w:rsidRPr="00CA4382" w:rsidRDefault="005D4876" w:rsidP="00DB03F6">
            <w:pPr>
              <w:rPr>
                <w:rFonts w:ascii="Arial" w:hAnsi="Arial"/>
                <w:sz w:val="20"/>
              </w:rPr>
            </w:pPr>
            <w:r>
              <w:rPr>
                <w:rFonts w:ascii="Arial" w:hAnsi="Arial"/>
                <w:sz w:val="20"/>
              </w:rPr>
              <w:t>Looking for what</w:t>
            </w:r>
            <w:r w:rsidRPr="00CA4382">
              <w:rPr>
                <w:rFonts w:ascii="Arial" w:hAnsi="Arial"/>
                <w:sz w:val="20"/>
              </w:rPr>
              <w:t>?</w:t>
            </w:r>
          </w:p>
        </w:tc>
        <w:tc>
          <w:tcPr>
            <w:tcW w:w="1168" w:type="pct"/>
            <w:tcBorders>
              <w:left w:val="dashSmallGap" w:sz="4" w:space="0" w:color="auto"/>
            </w:tcBorders>
            <w:shd w:val="clear" w:color="auto" w:fill="C6D9F1"/>
          </w:tcPr>
          <w:p w:rsidR="005D4876" w:rsidRPr="00CA4382" w:rsidRDefault="005D4876" w:rsidP="00DB03F6">
            <w:pPr>
              <w:rPr>
                <w:rFonts w:ascii="Arial" w:hAnsi="Arial"/>
                <w:sz w:val="20"/>
              </w:rPr>
            </w:pPr>
          </w:p>
        </w:tc>
      </w:tr>
      <w:tr w:rsidR="005D4876" w:rsidRPr="00CA4382" w:rsidTr="00DB03F6">
        <w:trPr>
          <w:trHeight w:val="347"/>
        </w:trPr>
        <w:tc>
          <w:tcPr>
            <w:tcW w:w="639" w:type="pct"/>
          </w:tcPr>
          <w:p w:rsidR="005D4876" w:rsidRPr="00CA4382" w:rsidRDefault="005D4876" w:rsidP="00DB03F6">
            <w:pPr>
              <w:rPr>
                <w:rFonts w:ascii="Arial" w:hAnsi="Arial"/>
                <w:sz w:val="20"/>
              </w:rPr>
            </w:pPr>
          </w:p>
        </w:tc>
        <w:tc>
          <w:tcPr>
            <w:tcW w:w="1947" w:type="pct"/>
            <w:tcBorders>
              <w:right w:val="dashSmallGap" w:sz="4" w:space="0" w:color="auto"/>
            </w:tcBorders>
          </w:tcPr>
          <w:p w:rsidR="005D4876" w:rsidRDefault="005D4876" w:rsidP="00DB03F6">
            <w:pPr>
              <w:rPr>
                <w:rFonts w:ascii="Arial" w:hAnsi="Arial"/>
                <w:b/>
                <w:sz w:val="20"/>
              </w:rPr>
            </w:pPr>
            <w:r w:rsidRPr="00050260">
              <w:rPr>
                <w:rFonts w:ascii="Arial" w:hAnsi="Arial"/>
                <w:b/>
                <w:sz w:val="20"/>
              </w:rPr>
              <w:t>Performance 5</w:t>
            </w:r>
          </w:p>
          <w:p w:rsidR="005D4876" w:rsidRDefault="005D4876" w:rsidP="00DB03F6">
            <w:pPr>
              <w:rPr>
                <w:rFonts w:ascii="Arial" w:hAnsi="Arial"/>
                <w:b/>
                <w:sz w:val="20"/>
              </w:rPr>
            </w:pPr>
            <w:r>
              <w:rPr>
                <w:rFonts w:ascii="Arial" w:hAnsi="Arial"/>
                <w:b/>
                <w:sz w:val="20"/>
              </w:rPr>
              <w:t>Self and instructor evaluates</w:t>
            </w:r>
          </w:p>
          <w:p w:rsidR="005D4876" w:rsidRDefault="005D4876" w:rsidP="00DB03F6">
            <w:pPr>
              <w:rPr>
                <w:rFonts w:ascii="Arial" w:hAnsi="Arial"/>
                <w:b/>
                <w:sz w:val="20"/>
              </w:rPr>
            </w:pPr>
            <w:r>
              <w:rPr>
                <w:rFonts w:ascii="Arial" w:hAnsi="Arial"/>
                <w:b/>
                <w:sz w:val="20"/>
              </w:rPr>
              <w:t xml:space="preserve">Self- assess the equation and make edits </w:t>
            </w:r>
          </w:p>
          <w:p w:rsidR="005D4876" w:rsidRDefault="005D4876" w:rsidP="00DB03F6">
            <w:pPr>
              <w:rPr>
                <w:rFonts w:ascii="Arial" w:hAnsi="Arial"/>
                <w:b/>
                <w:sz w:val="20"/>
              </w:rPr>
            </w:pPr>
            <w:r>
              <w:rPr>
                <w:rFonts w:ascii="Arial" w:hAnsi="Arial"/>
                <w:b/>
                <w:sz w:val="20"/>
              </w:rPr>
              <w:t>Instructor- assess whether the answer is correct.</w:t>
            </w:r>
          </w:p>
          <w:p w:rsidR="005D4876" w:rsidRDefault="005D4876" w:rsidP="00DB03F6">
            <w:pPr>
              <w:rPr>
                <w:rFonts w:ascii="Arial" w:hAnsi="Arial"/>
                <w:b/>
                <w:sz w:val="20"/>
              </w:rPr>
            </w:pPr>
            <w:r>
              <w:rPr>
                <w:rFonts w:ascii="Arial" w:hAnsi="Arial"/>
                <w:b/>
                <w:sz w:val="20"/>
              </w:rPr>
              <w:lastRenderedPageBreak/>
              <w:t>Can the student perform the task?</w:t>
            </w:r>
          </w:p>
          <w:p w:rsidR="005D4876" w:rsidRDefault="005D4876" w:rsidP="00DB03F6">
            <w:pPr>
              <w:rPr>
                <w:rFonts w:ascii="Arial" w:hAnsi="Arial"/>
                <w:b/>
                <w:sz w:val="20"/>
              </w:rPr>
            </w:pPr>
            <w:r>
              <w:rPr>
                <w:rFonts w:ascii="Arial" w:hAnsi="Arial"/>
                <w:b/>
                <w:sz w:val="20"/>
              </w:rPr>
              <w:t>Informal or formal(they could hand this in)</w:t>
            </w:r>
          </w:p>
          <w:p w:rsidR="005D4876" w:rsidRPr="00050260" w:rsidRDefault="005D4876" w:rsidP="00DB03F6">
            <w:pPr>
              <w:rPr>
                <w:rFonts w:ascii="Arial" w:hAnsi="Arial"/>
                <w:b/>
                <w:sz w:val="20"/>
              </w:rPr>
            </w:pPr>
            <w:r>
              <w:rPr>
                <w:rFonts w:ascii="Arial" w:hAnsi="Arial"/>
                <w:b/>
                <w:sz w:val="20"/>
              </w:rPr>
              <w:t>Individual activity</w:t>
            </w:r>
          </w:p>
        </w:tc>
        <w:tc>
          <w:tcPr>
            <w:tcW w:w="1246" w:type="pct"/>
          </w:tcPr>
          <w:p w:rsidR="005D4876" w:rsidRPr="00CA4382" w:rsidRDefault="005D4876" w:rsidP="00DB03F6">
            <w:pPr>
              <w:rPr>
                <w:rFonts w:ascii="Arial" w:hAnsi="Arial"/>
                <w:sz w:val="20"/>
              </w:rPr>
            </w:pPr>
            <w:r w:rsidRPr="00CA4382">
              <w:rPr>
                <w:rFonts w:ascii="Arial" w:hAnsi="Arial"/>
                <w:sz w:val="20"/>
              </w:rPr>
              <w:lastRenderedPageBreak/>
              <w:t>Who?</w:t>
            </w:r>
          </w:p>
          <w:p w:rsidR="005D4876" w:rsidRPr="00CA4382" w:rsidRDefault="005D4876" w:rsidP="00DB03F6">
            <w:pPr>
              <w:rPr>
                <w:rFonts w:ascii="Arial" w:hAnsi="Arial"/>
                <w:sz w:val="20"/>
              </w:rPr>
            </w:pPr>
            <w:r>
              <w:rPr>
                <w:rFonts w:ascii="Arial" w:hAnsi="Arial"/>
                <w:sz w:val="20"/>
              </w:rPr>
              <w:t>What</w:t>
            </w:r>
            <w:r w:rsidRPr="00CA4382">
              <w:rPr>
                <w:rFonts w:ascii="Arial" w:hAnsi="Arial"/>
                <w:sz w:val="20"/>
              </w:rPr>
              <w:t>?</w:t>
            </w:r>
          </w:p>
          <w:p w:rsidR="005D4876" w:rsidRPr="00CA4382" w:rsidRDefault="005D4876" w:rsidP="00DB03F6">
            <w:pPr>
              <w:rPr>
                <w:rFonts w:ascii="Arial" w:hAnsi="Arial"/>
                <w:sz w:val="20"/>
              </w:rPr>
            </w:pPr>
            <w:r w:rsidRPr="00CA4382">
              <w:rPr>
                <w:rFonts w:ascii="Arial" w:hAnsi="Arial"/>
                <w:sz w:val="20"/>
              </w:rPr>
              <w:t>How?</w:t>
            </w:r>
          </w:p>
          <w:p w:rsidR="005D4876" w:rsidRPr="00CA4382" w:rsidRDefault="005D4876" w:rsidP="00DB03F6">
            <w:pPr>
              <w:rPr>
                <w:rFonts w:ascii="Arial" w:hAnsi="Arial"/>
                <w:sz w:val="20"/>
              </w:rPr>
            </w:pPr>
            <w:r>
              <w:rPr>
                <w:rFonts w:ascii="Arial" w:hAnsi="Arial"/>
                <w:sz w:val="20"/>
              </w:rPr>
              <w:t>Looking for what</w:t>
            </w:r>
            <w:r w:rsidRPr="00CA4382">
              <w:rPr>
                <w:rFonts w:ascii="Arial" w:hAnsi="Arial"/>
                <w:sz w:val="20"/>
              </w:rPr>
              <w:t>?</w:t>
            </w:r>
          </w:p>
        </w:tc>
        <w:tc>
          <w:tcPr>
            <w:tcW w:w="1168" w:type="pct"/>
            <w:tcBorders>
              <w:left w:val="dashSmallGap" w:sz="4" w:space="0" w:color="auto"/>
            </w:tcBorders>
            <w:shd w:val="clear" w:color="auto" w:fill="C6D9F1"/>
          </w:tcPr>
          <w:p w:rsidR="005D4876" w:rsidRPr="00CA4382" w:rsidRDefault="005D4876" w:rsidP="00DB03F6">
            <w:pPr>
              <w:rPr>
                <w:rFonts w:ascii="Arial" w:hAnsi="Arial"/>
                <w:sz w:val="20"/>
              </w:rPr>
            </w:pPr>
          </w:p>
        </w:tc>
      </w:tr>
      <w:tr w:rsidR="005D4876" w:rsidRPr="00CA4382" w:rsidTr="00DB03F6">
        <w:trPr>
          <w:trHeight w:val="347"/>
        </w:trPr>
        <w:tc>
          <w:tcPr>
            <w:tcW w:w="639" w:type="pct"/>
          </w:tcPr>
          <w:p w:rsidR="005D4876" w:rsidRPr="00CA4382" w:rsidRDefault="005D4876" w:rsidP="00DB03F6">
            <w:pPr>
              <w:rPr>
                <w:rFonts w:ascii="Arial" w:hAnsi="Arial"/>
                <w:sz w:val="20"/>
              </w:rPr>
            </w:pPr>
          </w:p>
        </w:tc>
        <w:tc>
          <w:tcPr>
            <w:tcW w:w="1947" w:type="pct"/>
            <w:tcBorders>
              <w:right w:val="dashSmallGap" w:sz="4" w:space="0" w:color="auto"/>
            </w:tcBorders>
          </w:tcPr>
          <w:p w:rsidR="005D4876" w:rsidRDefault="005D4876" w:rsidP="00DB03F6">
            <w:pPr>
              <w:rPr>
                <w:rFonts w:ascii="Arial" w:hAnsi="Arial"/>
                <w:b/>
                <w:sz w:val="20"/>
              </w:rPr>
            </w:pPr>
            <w:r w:rsidRPr="00050260">
              <w:rPr>
                <w:rFonts w:ascii="Arial" w:hAnsi="Arial"/>
                <w:b/>
                <w:sz w:val="20"/>
              </w:rPr>
              <w:t>Performance 6</w:t>
            </w:r>
          </w:p>
          <w:p w:rsidR="005D4876" w:rsidRDefault="005D4876" w:rsidP="00DB03F6">
            <w:pPr>
              <w:rPr>
                <w:rFonts w:ascii="Arial" w:hAnsi="Arial"/>
                <w:b/>
                <w:sz w:val="20"/>
              </w:rPr>
            </w:pPr>
            <w:r>
              <w:rPr>
                <w:rFonts w:ascii="Arial" w:hAnsi="Arial"/>
                <w:b/>
                <w:sz w:val="20"/>
              </w:rPr>
              <w:t>Peer assessment- students work together to solve the problem. (1</w:t>
            </w:r>
            <w:r w:rsidRPr="00DF3983">
              <w:rPr>
                <w:rFonts w:ascii="Arial" w:hAnsi="Arial"/>
                <w:b/>
                <w:sz w:val="20"/>
                <w:vertAlign w:val="superscript"/>
              </w:rPr>
              <w:t>st</w:t>
            </w:r>
            <w:r>
              <w:rPr>
                <w:rFonts w:ascii="Arial" w:hAnsi="Arial"/>
                <w:b/>
                <w:sz w:val="20"/>
              </w:rPr>
              <w:t xml:space="preserve"> time)</w:t>
            </w:r>
          </w:p>
          <w:p w:rsidR="005D4876" w:rsidRDefault="005D4876" w:rsidP="00DB03F6">
            <w:pPr>
              <w:rPr>
                <w:rFonts w:ascii="Arial" w:hAnsi="Arial"/>
                <w:b/>
                <w:sz w:val="20"/>
              </w:rPr>
            </w:pPr>
            <w:r>
              <w:rPr>
                <w:rFonts w:ascii="Arial" w:hAnsi="Arial"/>
                <w:b/>
                <w:sz w:val="20"/>
              </w:rPr>
              <w:t>Instructor- students work alone to solve the problem and turn in their work (2</w:t>
            </w:r>
            <w:r w:rsidRPr="00DF3983">
              <w:rPr>
                <w:rFonts w:ascii="Arial" w:hAnsi="Arial"/>
                <w:b/>
                <w:sz w:val="20"/>
                <w:vertAlign w:val="superscript"/>
              </w:rPr>
              <w:t>nd</w:t>
            </w:r>
            <w:r>
              <w:rPr>
                <w:rFonts w:ascii="Arial" w:hAnsi="Arial"/>
                <w:b/>
                <w:sz w:val="20"/>
              </w:rPr>
              <w:t xml:space="preserve"> response)</w:t>
            </w:r>
          </w:p>
          <w:p w:rsidR="005D4876" w:rsidRDefault="005D4876" w:rsidP="00DB03F6">
            <w:pPr>
              <w:rPr>
                <w:rFonts w:ascii="Arial" w:hAnsi="Arial"/>
                <w:b/>
                <w:sz w:val="20"/>
              </w:rPr>
            </w:pPr>
            <w:r>
              <w:rPr>
                <w:rFonts w:ascii="Arial" w:hAnsi="Arial"/>
                <w:b/>
                <w:sz w:val="20"/>
              </w:rPr>
              <w:t>Informal and formal assessment</w:t>
            </w:r>
          </w:p>
          <w:p w:rsidR="005D4876" w:rsidRDefault="005D4876" w:rsidP="00DB03F6">
            <w:pPr>
              <w:rPr>
                <w:rFonts w:ascii="Arial" w:hAnsi="Arial"/>
                <w:b/>
                <w:sz w:val="20"/>
              </w:rPr>
            </w:pPr>
            <w:r>
              <w:rPr>
                <w:rFonts w:ascii="Arial" w:hAnsi="Arial"/>
                <w:b/>
                <w:sz w:val="20"/>
              </w:rPr>
              <w:t>The assessors are looking for evidence that student understand the steps and can arrive at the correct answer.</w:t>
            </w:r>
          </w:p>
          <w:p w:rsidR="005D4876" w:rsidRDefault="005D4876" w:rsidP="00DB03F6">
            <w:pPr>
              <w:rPr>
                <w:rFonts w:ascii="Arial" w:hAnsi="Arial"/>
                <w:b/>
                <w:sz w:val="20"/>
              </w:rPr>
            </w:pPr>
            <w:r>
              <w:rPr>
                <w:rFonts w:ascii="Arial" w:hAnsi="Arial"/>
                <w:b/>
                <w:sz w:val="20"/>
              </w:rPr>
              <w:t>The instructors is looking at all the steps to see where students still lack understanding before moving to the final performance.</w:t>
            </w:r>
          </w:p>
          <w:p w:rsidR="005D4876" w:rsidRPr="00050260" w:rsidRDefault="005D4876" w:rsidP="00DB03F6">
            <w:pPr>
              <w:rPr>
                <w:rFonts w:ascii="Arial" w:hAnsi="Arial"/>
                <w:b/>
                <w:sz w:val="20"/>
              </w:rPr>
            </w:pPr>
          </w:p>
        </w:tc>
        <w:tc>
          <w:tcPr>
            <w:tcW w:w="1246" w:type="pct"/>
          </w:tcPr>
          <w:p w:rsidR="005D4876" w:rsidRPr="00CA4382" w:rsidRDefault="005D4876" w:rsidP="00DB03F6">
            <w:pPr>
              <w:rPr>
                <w:rFonts w:ascii="Arial" w:hAnsi="Arial"/>
                <w:sz w:val="20"/>
              </w:rPr>
            </w:pPr>
            <w:r w:rsidRPr="00CA4382">
              <w:rPr>
                <w:rFonts w:ascii="Arial" w:hAnsi="Arial"/>
                <w:sz w:val="20"/>
              </w:rPr>
              <w:t>Who?</w:t>
            </w:r>
          </w:p>
          <w:p w:rsidR="005D4876" w:rsidRPr="00CA4382" w:rsidRDefault="005D4876" w:rsidP="00DB03F6">
            <w:pPr>
              <w:rPr>
                <w:rFonts w:ascii="Arial" w:hAnsi="Arial"/>
                <w:sz w:val="20"/>
              </w:rPr>
            </w:pPr>
            <w:r>
              <w:rPr>
                <w:rFonts w:ascii="Arial" w:hAnsi="Arial"/>
                <w:sz w:val="20"/>
              </w:rPr>
              <w:t>What</w:t>
            </w:r>
            <w:r w:rsidRPr="00CA4382">
              <w:rPr>
                <w:rFonts w:ascii="Arial" w:hAnsi="Arial"/>
                <w:sz w:val="20"/>
              </w:rPr>
              <w:t>?</w:t>
            </w:r>
          </w:p>
          <w:p w:rsidR="005D4876" w:rsidRPr="00CA4382" w:rsidRDefault="005D4876" w:rsidP="00DB03F6">
            <w:pPr>
              <w:rPr>
                <w:rFonts w:ascii="Arial" w:hAnsi="Arial"/>
                <w:sz w:val="20"/>
              </w:rPr>
            </w:pPr>
            <w:r w:rsidRPr="00CA4382">
              <w:rPr>
                <w:rFonts w:ascii="Arial" w:hAnsi="Arial"/>
                <w:sz w:val="20"/>
              </w:rPr>
              <w:t>How?</w:t>
            </w:r>
          </w:p>
          <w:p w:rsidR="005D4876" w:rsidRPr="00CA4382" w:rsidRDefault="005D4876" w:rsidP="00DB03F6">
            <w:pPr>
              <w:rPr>
                <w:rFonts w:ascii="Arial" w:hAnsi="Arial"/>
                <w:sz w:val="20"/>
              </w:rPr>
            </w:pPr>
            <w:r>
              <w:rPr>
                <w:rFonts w:ascii="Arial" w:hAnsi="Arial"/>
                <w:sz w:val="20"/>
              </w:rPr>
              <w:t>Looking for what</w:t>
            </w:r>
            <w:r w:rsidRPr="00CA4382">
              <w:rPr>
                <w:rFonts w:ascii="Arial" w:hAnsi="Arial"/>
                <w:sz w:val="20"/>
              </w:rPr>
              <w:t>?</w:t>
            </w:r>
          </w:p>
        </w:tc>
        <w:tc>
          <w:tcPr>
            <w:tcW w:w="1168" w:type="pct"/>
            <w:tcBorders>
              <w:left w:val="dashSmallGap" w:sz="4" w:space="0" w:color="auto"/>
            </w:tcBorders>
            <w:shd w:val="clear" w:color="auto" w:fill="C6D9F1"/>
          </w:tcPr>
          <w:p w:rsidR="005D4876" w:rsidRPr="00CA4382" w:rsidRDefault="005D4876" w:rsidP="00DB03F6">
            <w:pPr>
              <w:rPr>
                <w:rFonts w:ascii="Arial" w:hAnsi="Arial"/>
                <w:sz w:val="20"/>
              </w:rPr>
            </w:pPr>
          </w:p>
        </w:tc>
      </w:tr>
      <w:tr w:rsidR="005D4876" w:rsidRPr="00CA4382" w:rsidTr="00DB03F6">
        <w:trPr>
          <w:trHeight w:val="346"/>
        </w:trPr>
        <w:tc>
          <w:tcPr>
            <w:tcW w:w="639" w:type="pct"/>
          </w:tcPr>
          <w:p w:rsidR="005D4876" w:rsidRPr="00CA4382" w:rsidRDefault="005D4876" w:rsidP="00DB03F6">
            <w:pPr>
              <w:rPr>
                <w:rFonts w:ascii="Arial" w:hAnsi="Arial"/>
                <w:sz w:val="20"/>
              </w:rPr>
            </w:pPr>
          </w:p>
        </w:tc>
        <w:tc>
          <w:tcPr>
            <w:tcW w:w="1947" w:type="pct"/>
            <w:tcBorders>
              <w:right w:val="dashSmallGap" w:sz="4" w:space="0" w:color="auto"/>
            </w:tcBorders>
          </w:tcPr>
          <w:p w:rsidR="005D4876" w:rsidRDefault="005D4876" w:rsidP="00DB03F6">
            <w:pPr>
              <w:rPr>
                <w:rFonts w:ascii="Arial" w:hAnsi="Arial"/>
                <w:b/>
                <w:sz w:val="20"/>
              </w:rPr>
            </w:pPr>
            <w:r w:rsidRPr="00050260">
              <w:rPr>
                <w:rFonts w:ascii="Arial" w:hAnsi="Arial"/>
                <w:b/>
                <w:sz w:val="20"/>
              </w:rPr>
              <w:t>Performance 7</w:t>
            </w:r>
          </w:p>
          <w:p w:rsidR="005D4876" w:rsidRDefault="005D4876" w:rsidP="00DB03F6">
            <w:pPr>
              <w:rPr>
                <w:rFonts w:ascii="Arial" w:hAnsi="Arial"/>
                <w:b/>
                <w:sz w:val="20"/>
              </w:rPr>
            </w:pPr>
            <w:r>
              <w:rPr>
                <w:rFonts w:ascii="Arial" w:hAnsi="Arial"/>
                <w:b/>
                <w:sz w:val="20"/>
              </w:rPr>
              <w:t>Instructor assesses students ability to integrate the new knowledge with real life applications.</w:t>
            </w:r>
          </w:p>
          <w:p w:rsidR="005D4876" w:rsidRDefault="005D4876" w:rsidP="00DB03F6">
            <w:pPr>
              <w:rPr>
                <w:rFonts w:ascii="Arial" w:hAnsi="Arial"/>
                <w:b/>
                <w:sz w:val="20"/>
              </w:rPr>
            </w:pPr>
            <w:r>
              <w:rPr>
                <w:rFonts w:ascii="Arial" w:hAnsi="Arial"/>
                <w:b/>
                <w:sz w:val="20"/>
              </w:rPr>
              <w:t>Formal</w:t>
            </w:r>
          </w:p>
          <w:p w:rsidR="005D4876" w:rsidRDefault="005D4876" w:rsidP="00DB03F6">
            <w:pPr>
              <w:rPr>
                <w:rFonts w:ascii="Arial" w:hAnsi="Arial"/>
                <w:b/>
                <w:sz w:val="20"/>
              </w:rPr>
            </w:pPr>
            <w:r>
              <w:rPr>
                <w:rFonts w:ascii="Arial" w:hAnsi="Arial"/>
                <w:b/>
                <w:sz w:val="20"/>
              </w:rPr>
              <w:t>The will review students work which will be submitted to the instructor.</w:t>
            </w:r>
          </w:p>
          <w:p w:rsidR="005D4876" w:rsidRPr="00050260" w:rsidRDefault="005D4876" w:rsidP="00DB03F6">
            <w:pPr>
              <w:rPr>
                <w:rFonts w:ascii="Arial" w:hAnsi="Arial"/>
                <w:b/>
                <w:sz w:val="20"/>
              </w:rPr>
            </w:pPr>
            <w:r>
              <w:rPr>
                <w:rFonts w:ascii="Arial" w:hAnsi="Arial"/>
                <w:b/>
                <w:sz w:val="20"/>
              </w:rPr>
              <w:t>The instructor can verify that students are able to apply knowledge in a novel situation.</w:t>
            </w:r>
          </w:p>
        </w:tc>
        <w:tc>
          <w:tcPr>
            <w:tcW w:w="1246" w:type="pct"/>
          </w:tcPr>
          <w:p w:rsidR="005D4876" w:rsidRPr="00CA4382" w:rsidRDefault="005D4876" w:rsidP="00DB03F6">
            <w:pPr>
              <w:rPr>
                <w:rFonts w:ascii="Arial" w:hAnsi="Arial"/>
                <w:sz w:val="20"/>
              </w:rPr>
            </w:pPr>
            <w:r w:rsidRPr="00CA4382">
              <w:rPr>
                <w:rFonts w:ascii="Arial" w:hAnsi="Arial"/>
                <w:sz w:val="20"/>
              </w:rPr>
              <w:t>Who?</w:t>
            </w:r>
          </w:p>
          <w:p w:rsidR="005D4876" w:rsidRPr="00CA4382" w:rsidRDefault="005D4876" w:rsidP="00DB03F6">
            <w:pPr>
              <w:rPr>
                <w:rFonts w:ascii="Arial" w:hAnsi="Arial"/>
                <w:sz w:val="20"/>
              </w:rPr>
            </w:pPr>
            <w:r>
              <w:rPr>
                <w:rFonts w:ascii="Arial" w:hAnsi="Arial"/>
                <w:sz w:val="20"/>
              </w:rPr>
              <w:t>What</w:t>
            </w:r>
            <w:r w:rsidRPr="00CA4382">
              <w:rPr>
                <w:rFonts w:ascii="Arial" w:hAnsi="Arial"/>
                <w:sz w:val="20"/>
              </w:rPr>
              <w:t>?</w:t>
            </w:r>
          </w:p>
          <w:p w:rsidR="005D4876" w:rsidRPr="00CA4382" w:rsidRDefault="005D4876" w:rsidP="00DB03F6">
            <w:pPr>
              <w:rPr>
                <w:rFonts w:ascii="Arial" w:hAnsi="Arial"/>
                <w:sz w:val="20"/>
              </w:rPr>
            </w:pPr>
            <w:r w:rsidRPr="00CA4382">
              <w:rPr>
                <w:rFonts w:ascii="Arial" w:hAnsi="Arial"/>
                <w:sz w:val="20"/>
              </w:rPr>
              <w:t>How?</w:t>
            </w:r>
          </w:p>
          <w:p w:rsidR="005D4876" w:rsidRPr="00CA4382" w:rsidRDefault="005D4876" w:rsidP="00DB03F6">
            <w:pPr>
              <w:rPr>
                <w:rFonts w:ascii="Arial" w:hAnsi="Arial"/>
                <w:sz w:val="20"/>
              </w:rPr>
            </w:pPr>
            <w:r>
              <w:rPr>
                <w:rFonts w:ascii="Arial" w:hAnsi="Arial"/>
                <w:sz w:val="20"/>
              </w:rPr>
              <w:t>Looking for what</w:t>
            </w:r>
            <w:r w:rsidRPr="00CA4382">
              <w:rPr>
                <w:rFonts w:ascii="Arial" w:hAnsi="Arial"/>
                <w:sz w:val="20"/>
              </w:rPr>
              <w:t>?</w:t>
            </w:r>
          </w:p>
        </w:tc>
        <w:tc>
          <w:tcPr>
            <w:tcW w:w="1168" w:type="pct"/>
            <w:tcBorders>
              <w:left w:val="dashSmallGap" w:sz="4" w:space="0" w:color="auto"/>
            </w:tcBorders>
            <w:shd w:val="clear" w:color="auto" w:fill="C6D9F1"/>
          </w:tcPr>
          <w:p w:rsidR="005D4876" w:rsidRPr="00CA4382" w:rsidRDefault="005D4876" w:rsidP="00DB03F6">
            <w:pPr>
              <w:rPr>
                <w:rFonts w:ascii="Arial" w:hAnsi="Arial"/>
                <w:sz w:val="20"/>
              </w:rPr>
            </w:pPr>
          </w:p>
        </w:tc>
      </w:tr>
    </w:tbl>
    <w:p w:rsidR="005D4876" w:rsidRDefault="005D4876" w:rsidP="005D4876"/>
    <w:p w:rsidR="005D4876" w:rsidRDefault="005D4876" w:rsidP="005D4876"/>
    <w:p w:rsidR="005D4876" w:rsidRPr="00C66B42" w:rsidRDefault="005D4876" w:rsidP="005D4876"/>
    <w:p w:rsidR="005D4876" w:rsidRDefault="005D4876" w:rsidP="005D4876"/>
    <w:p w:rsidR="005D4876" w:rsidRDefault="005D4876" w:rsidP="005D4876"/>
    <w:p w:rsidR="005D4876" w:rsidRDefault="005D4876" w:rsidP="005D4876"/>
    <w:p w:rsidR="005D4876" w:rsidRDefault="005D4876" w:rsidP="005D4876"/>
    <w:p w:rsidR="005D4876" w:rsidRDefault="005D4876" w:rsidP="005D4876"/>
    <w:p w:rsidR="005D4876" w:rsidRDefault="005D4876" w:rsidP="005D4876"/>
    <w:p w:rsidR="00D9521F" w:rsidRDefault="00D9521F"/>
    <w:sectPr w:rsidR="00D9521F" w:rsidSect="00E063C9">
      <w:headerReference w:type="default" r:id="rId5"/>
      <w:footerReference w:type="even" r:id="rId6"/>
      <w:footerReference w:type="default" r:id="rId7"/>
      <w:pgSz w:w="15840" w:h="12240" w:orient="landscape"/>
      <w:pgMar w:top="1800" w:right="1440" w:bottom="180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A3" w:rsidRDefault="001F22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52A3" w:rsidRDefault="001F225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A3" w:rsidRDefault="001F2257">
    <w:pPr>
      <w:pStyle w:val="Footer"/>
      <w:framePr w:wrap="around" w:vAnchor="text" w:hAnchor="margin" w:xAlign="right" w:y="1"/>
      <w:rPr>
        <w:rStyle w:val="PageNumber"/>
      </w:rPr>
    </w:pPr>
    <w:r>
      <w:rPr>
        <w:rStyle w:val="PageNumber"/>
        <w:rFonts w:ascii="Helvetica" w:hAnsi="Helvetica"/>
        <w:sz w:val="16"/>
      </w:rPr>
      <w:fldChar w:fldCharType="begin"/>
    </w:r>
    <w:r>
      <w:rPr>
        <w:rStyle w:val="PageNumber"/>
        <w:rFonts w:ascii="Helvetica" w:hAnsi="Helvetica"/>
        <w:sz w:val="16"/>
      </w:rPr>
      <w:instrText xml:space="preserve">PAGE  </w:instrText>
    </w:r>
    <w:r>
      <w:rPr>
        <w:rStyle w:val="PageNumber"/>
        <w:rFonts w:ascii="Helvetica" w:hAnsi="Helvetica"/>
        <w:sz w:val="16"/>
      </w:rPr>
      <w:fldChar w:fldCharType="separate"/>
    </w:r>
    <w:r>
      <w:rPr>
        <w:rStyle w:val="PageNumber"/>
        <w:rFonts w:ascii="Helvetica" w:hAnsi="Helvetica"/>
        <w:sz w:val="16"/>
      </w:rPr>
      <w:t>1</w:t>
    </w:r>
    <w:r>
      <w:rPr>
        <w:rStyle w:val="PageNumber"/>
        <w:rFonts w:ascii="Helvetica" w:hAnsi="Helvetica"/>
        <w:sz w:val="16"/>
      </w:rPr>
      <w:fldChar w:fldCharType="end"/>
    </w:r>
  </w:p>
  <w:p w:rsidR="008D52A3" w:rsidRDefault="001F2257">
    <w:pPr>
      <w:pStyle w:val="Footer"/>
      <w:ind w:right="360"/>
      <w:rPr>
        <w:rFonts w:ascii="Helvetica" w:hAnsi="Helvetica"/>
        <w:sz w:val="16"/>
      </w:rPr>
    </w:pPr>
    <w:r>
      <w:rPr>
        <w:rFonts w:ascii="Helvetica" w:hAnsi="Helvetica"/>
        <w:sz w:val="16"/>
      </w:rPr>
      <w:t>Copyright © 2010 President and Fellows of Harvard College</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2A3" w:rsidRDefault="001F2257">
    <w:pPr>
      <w:pStyle w:val="Header"/>
      <w:jc w:val="center"/>
      <w:rPr>
        <w:rFonts w:ascii="Helvetica" w:hAnsi="Helvetica"/>
        <w:sz w:val="28"/>
      </w:rPr>
    </w:pPr>
    <w:r>
      <w:rPr>
        <w:rFonts w:ascii="Helvetica" w:hAnsi="Helvetica"/>
        <w:b/>
        <w:sz w:val="28"/>
      </w:rPr>
      <w:t xml:space="preserve">TEACHING FOR UNDERSTANDING </w:t>
    </w:r>
    <w:r>
      <w:rPr>
        <w:rFonts w:ascii="Helvetica" w:hAnsi="Helvetica"/>
        <w:b/>
        <w:sz w:val="28"/>
        <w:u w:val="single"/>
      </w:rPr>
      <w:t>UNIT/PROJECT ORGANIZER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628AD"/>
    <w:multiLevelType w:val="hybridMultilevel"/>
    <w:tmpl w:val="67F0F580"/>
    <w:lvl w:ilvl="0" w:tplc="04090001">
      <w:start w:val="1"/>
      <w:numFmt w:val="bullet"/>
      <w:lvlText w:val=""/>
      <w:lvlJc w:val="left"/>
      <w:pPr>
        <w:tabs>
          <w:tab w:val="num" w:pos="720"/>
        </w:tabs>
        <w:ind w:left="72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1EEF7C84"/>
    <w:multiLevelType w:val="hybridMultilevel"/>
    <w:tmpl w:val="476C625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5FE176C2"/>
    <w:multiLevelType w:val="hybridMultilevel"/>
    <w:tmpl w:val="0F3479E4"/>
    <w:lvl w:ilvl="0" w:tplc="04090001">
      <w:start w:val="1"/>
      <w:numFmt w:val="bullet"/>
      <w:lvlText w:val=""/>
      <w:lvlJc w:val="left"/>
      <w:pPr>
        <w:tabs>
          <w:tab w:val="num" w:pos="720"/>
        </w:tabs>
        <w:ind w:left="72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6ED6636A"/>
    <w:multiLevelType w:val="hybridMultilevel"/>
    <w:tmpl w:val="66D44430"/>
    <w:lvl w:ilvl="0" w:tplc="04090001">
      <w:start w:val="1"/>
      <w:numFmt w:val="bullet"/>
      <w:lvlText w:val=""/>
      <w:lvlJc w:val="left"/>
      <w:pPr>
        <w:tabs>
          <w:tab w:val="num" w:pos="720"/>
        </w:tabs>
        <w:ind w:left="72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6F363E0B"/>
    <w:multiLevelType w:val="hybridMultilevel"/>
    <w:tmpl w:val="EA0213EE"/>
    <w:lvl w:ilvl="0" w:tplc="04090001">
      <w:start w:val="1"/>
      <w:numFmt w:val="bullet"/>
      <w:lvlText w:val=""/>
      <w:lvlJc w:val="left"/>
      <w:pPr>
        <w:tabs>
          <w:tab w:val="num" w:pos="720"/>
        </w:tabs>
        <w:ind w:left="72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4876"/>
    <w:rsid w:val="001F2257"/>
    <w:rsid w:val="005D4876"/>
    <w:rsid w:val="00B254F2"/>
    <w:rsid w:val="00C73290"/>
    <w:rsid w:val="00D9521F"/>
    <w:rsid w:val="00FC7A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
    <w:qFormat/>
    <w:rsid w:val="005D4876"/>
    <w:pPr>
      <w:spacing w:after="0" w:line="240" w:lineRule="auto"/>
    </w:pPr>
    <w:rPr>
      <w:rFonts w:ascii="Book Antiqua" w:eastAsia="Times New Roman" w:hAnsi="Book Antiqua"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5D4876"/>
    <w:pPr>
      <w:tabs>
        <w:tab w:val="center" w:pos="4320"/>
        <w:tab w:val="right" w:pos="8640"/>
      </w:tabs>
    </w:pPr>
  </w:style>
  <w:style w:type="character" w:customStyle="1" w:styleId="HeaderChar">
    <w:name w:val="Header Char"/>
    <w:basedOn w:val="DefaultParagraphFont"/>
    <w:link w:val="Header"/>
    <w:semiHidden/>
    <w:rsid w:val="005D4876"/>
    <w:rPr>
      <w:rFonts w:ascii="Book Antiqua" w:eastAsia="Times New Roman" w:hAnsi="Book Antiqua" w:cs="Times New Roman"/>
      <w:noProof/>
      <w:sz w:val="24"/>
      <w:szCs w:val="24"/>
    </w:rPr>
  </w:style>
  <w:style w:type="paragraph" w:styleId="Footer">
    <w:name w:val="footer"/>
    <w:basedOn w:val="Normal"/>
    <w:link w:val="FooterChar"/>
    <w:semiHidden/>
    <w:unhideWhenUsed/>
    <w:rsid w:val="005D4876"/>
    <w:pPr>
      <w:tabs>
        <w:tab w:val="center" w:pos="4320"/>
        <w:tab w:val="right" w:pos="8640"/>
      </w:tabs>
    </w:pPr>
  </w:style>
  <w:style w:type="character" w:customStyle="1" w:styleId="FooterChar">
    <w:name w:val="Footer Char"/>
    <w:basedOn w:val="DefaultParagraphFont"/>
    <w:link w:val="Footer"/>
    <w:semiHidden/>
    <w:rsid w:val="005D4876"/>
    <w:rPr>
      <w:rFonts w:ascii="Book Antiqua" w:eastAsia="Times New Roman" w:hAnsi="Book Antiqua" w:cs="Times New Roman"/>
      <w:noProof/>
      <w:sz w:val="24"/>
      <w:szCs w:val="24"/>
    </w:rPr>
  </w:style>
  <w:style w:type="paragraph" w:styleId="BodyText">
    <w:name w:val="Body Text"/>
    <w:basedOn w:val="Normal"/>
    <w:link w:val="BodyTextChar"/>
    <w:semiHidden/>
    <w:rsid w:val="005D4876"/>
  </w:style>
  <w:style w:type="character" w:customStyle="1" w:styleId="BodyTextChar">
    <w:name w:val="Body Text Char"/>
    <w:basedOn w:val="DefaultParagraphFont"/>
    <w:link w:val="BodyText"/>
    <w:semiHidden/>
    <w:rsid w:val="005D4876"/>
    <w:rPr>
      <w:rFonts w:ascii="Book Antiqua" w:eastAsia="Times New Roman" w:hAnsi="Book Antiqua" w:cs="Times New Roman"/>
      <w:noProof/>
      <w:sz w:val="24"/>
      <w:szCs w:val="24"/>
    </w:rPr>
  </w:style>
  <w:style w:type="character" w:styleId="PageNumber">
    <w:name w:val="page number"/>
    <w:basedOn w:val="DefaultParagraphFont"/>
    <w:semiHidden/>
    <w:rsid w:val="005D4876"/>
  </w:style>
  <w:style w:type="character" w:styleId="Strong">
    <w:name w:val="Strong"/>
    <w:qFormat/>
    <w:rsid w:val="005D4876"/>
    <w:rPr>
      <w:b/>
      <w:bCs/>
    </w:rPr>
  </w:style>
  <w:style w:type="paragraph" w:styleId="NormalWeb">
    <w:name w:val="Normal (Web)"/>
    <w:basedOn w:val="Normal"/>
    <w:semiHidden/>
    <w:rsid w:val="005D4876"/>
    <w:pPr>
      <w:spacing w:before="100" w:beforeAutospacing="1" w:after="100" w:afterAutospacing="1"/>
    </w:pPr>
    <w:rPr>
      <w:rFonts w:ascii="Verdana" w:hAnsi="Verdana"/>
      <w:sz w:val="17"/>
      <w:szCs w:val="1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2731</Words>
  <Characters>15569</Characters>
  <Application>Microsoft Office Word</Application>
  <DocSecurity>0</DocSecurity>
  <Lines>129</Lines>
  <Paragraphs>36</Paragraphs>
  <ScaleCrop>false</ScaleCrop>
  <Company>Walla Walla Community College</Company>
  <LinksUpToDate>false</LinksUpToDate>
  <CharactersWithSpaces>18264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WWCC</dc:creator>
  <cp:keywords/>
  <dc:description/>
  <cp:lastModifiedBy>WWCC</cp:lastModifiedBy>
  <cp:revision>2</cp:revision>
  <dcterms:created xsi:type="dcterms:W3CDTF">2011-04-22T23:47:00Z</dcterms:created>
  <dcterms:modified xsi:type="dcterms:W3CDTF">2011-04-22T23:47:00Z</dcterms:modified>
</cp:coreProperties>
</file>